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23" w:rsidRPr="00DE1882" w:rsidRDefault="00967F9A" w:rsidP="00414B05">
      <w:pPr>
        <w:pStyle w:val="NormalWeb"/>
        <w:shd w:val="clear" w:color="auto" w:fill="FFFFFF"/>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Spartacus Edu</w:t>
      </w:r>
      <w:r w:rsidRPr="00DE1882">
        <w:rPr>
          <w:rFonts w:ascii="Arial" w:hAnsi="Arial" w:cs="Arial"/>
          <w:b/>
          <w:color w:val="2E74B5" w:themeColor="accent1" w:themeShade="BF"/>
          <w:sz w:val="28"/>
          <w:szCs w:val="28"/>
          <w:shd w:val="clear" w:color="auto" w:fill="FFFFFF"/>
        </w:rPr>
        <w:t xml:space="preserve">cational </w:t>
      </w:r>
      <w:r w:rsidR="00D9379F" w:rsidRPr="00DE1882">
        <w:rPr>
          <w:rFonts w:ascii="Arial" w:hAnsi="Arial" w:cs="Arial"/>
          <w:b/>
          <w:color w:val="2E74B5" w:themeColor="accent1" w:themeShade="BF"/>
          <w:sz w:val="28"/>
          <w:szCs w:val="28"/>
          <w:shd w:val="clear" w:color="auto" w:fill="FFFFFF"/>
        </w:rPr>
        <w:t>Classroom Activity</w:t>
      </w:r>
    </w:p>
    <w:p w:rsidR="00967F9A" w:rsidRPr="00DE1882" w:rsidRDefault="00967F9A" w:rsidP="00967F9A">
      <w:pPr>
        <w:pStyle w:val="NormalWeb"/>
        <w:shd w:val="clear" w:color="auto" w:fill="FFFFFF"/>
        <w:jc w:val="center"/>
        <w:rPr>
          <w:rFonts w:ascii="Arial" w:hAnsi="Arial" w:cs="Arial"/>
          <w:b/>
          <w:shd w:val="clear" w:color="auto" w:fill="FFFFFF"/>
        </w:rPr>
      </w:pPr>
    </w:p>
    <w:p w:rsidR="0084093F" w:rsidRPr="0084093F" w:rsidRDefault="0084093F" w:rsidP="0084093F">
      <w:pPr>
        <w:pStyle w:val="Heading1"/>
        <w:spacing w:before="0"/>
        <w:rPr>
          <w:rFonts w:ascii="Arial" w:hAnsi="Arial" w:cs="Arial"/>
          <w:b/>
          <w:color w:val="auto"/>
          <w:sz w:val="28"/>
          <w:szCs w:val="28"/>
        </w:rPr>
      </w:pPr>
      <w:r w:rsidRPr="0084093F">
        <w:rPr>
          <w:rFonts w:ascii="Arial" w:hAnsi="Arial" w:cs="Arial"/>
          <w:b/>
          <w:color w:val="auto"/>
          <w:sz w:val="28"/>
          <w:szCs w:val="28"/>
        </w:rPr>
        <w:t>Francis Walsingham - Codes &amp; Codebreaking</w:t>
      </w:r>
    </w:p>
    <w:p w:rsidR="00B40265" w:rsidRPr="006472AB" w:rsidRDefault="0084093F" w:rsidP="0084093F">
      <w:pPr>
        <w:pStyle w:val="Heading1"/>
        <w:spacing w:before="0"/>
        <w:rPr>
          <w:rFonts w:ascii="Arial" w:hAnsi="Arial" w:cs="Arial"/>
          <w:b/>
          <w:color w:val="auto"/>
          <w:sz w:val="28"/>
          <w:szCs w:val="28"/>
        </w:rPr>
      </w:pPr>
      <w:r w:rsidRPr="0084093F">
        <w:rPr>
          <w:rFonts w:ascii="Arial" w:hAnsi="Arial" w:cs="Arial"/>
          <w:color w:val="4472C4" w:themeColor="accent5"/>
          <w:sz w:val="24"/>
          <w:szCs w:val="24"/>
        </w:rPr>
        <w:t>http://spartacus-educational.com/ExTEU4.htm</w:t>
      </w:r>
    </w:p>
    <w:p w:rsidR="0084093F" w:rsidRPr="0084093F" w:rsidRDefault="0084093F" w:rsidP="0084093F">
      <w:pPr>
        <w:pStyle w:val="NormalWeb"/>
        <w:shd w:val="clear" w:color="auto" w:fill="FFFFFF"/>
        <w:rPr>
          <w:rFonts w:ascii="Arial" w:hAnsi="Arial" w:cs="Arial"/>
          <w:color w:val="000000"/>
          <w:sz w:val="22"/>
          <w:szCs w:val="22"/>
        </w:rPr>
      </w:pPr>
      <w:r w:rsidRPr="0084093F">
        <w:rPr>
          <w:rFonts w:ascii="Arial" w:hAnsi="Arial" w:cs="Arial"/>
          <w:color w:val="000000"/>
          <w:sz w:val="22"/>
          <w:szCs w:val="22"/>
        </w:rPr>
        <w:t>During the reign of Queen</w:t>
      </w:r>
      <w:r w:rsidRPr="0084093F">
        <w:rPr>
          <w:rStyle w:val="apple-converted-space"/>
          <w:rFonts w:ascii="Arial" w:hAnsi="Arial" w:cs="Arial"/>
          <w:color w:val="000000"/>
          <w:sz w:val="22"/>
          <w:szCs w:val="22"/>
        </w:rPr>
        <w:t> </w:t>
      </w:r>
      <w:hyperlink r:id="rId4" w:history="1">
        <w:r w:rsidRPr="0084093F">
          <w:rPr>
            <w:rStyle w:val="Hyperlink"/>
            <w:rFonts w:ascii="Arial" w:hAnsi="Arial" w:cs="Arial"/>
            <w:color w:val="7700DD"/>
            <w:sz w:val="22"/>
            <w:szCs w:val="22"/>
            <w:u w:val="none"/>
          </w:rPr>
          <w:t>Elizabeth I</w:t>
        </w:r>
      </w:hyperlink>
      <w:r w:rsidRPr="0084093F">
        <w:rPr>
          <w:rFonts w:ascii="Arial" w:hAnsi="Arial" w:cs="Arial"/>
          <w:color w:val="000000"/>
          <w:sz w:val="22"/>
          <w:szCs w:val="22"/>
        </w:rPr>
        <w:t>, her Principal Secretary, Sir</w:t>
      </w:r>
      <w:r w:rsidRPr="0084093F">
        <w:rPr>
          <w:rStyle w:val="apple-converted-space"/>
          <w:rFonts w:ascii="Arial" w:hAnsi="Arial" w:cs="Arial"/>
          <w:color w:val="000000"/>
          <w:sz w:val="22"/>
          <w:szCs w:val="22"/>
        </w:rPr>
        <w:t> </w:t>
      </w:r>
      <w:hyperlink r:id="rId5" w:history="1">
        <w:r w:rsidRPr="0084093F">
          <w:rPr>
            <w:rStyle w:val="Hyperlink"/>
            <w:rFonts w:ascii="Arial" w:hAnsi="Arial" w:cs="Arial"/>
            <w:color w:val="7700DD"/>
            <w:sz w:val="22"/>
            <w:szCs w:val="22"/>
            <w:u w:val="none"/>
          </w:rPr>
          <w:t>Francis Walsingham</w:t>
        </w:r>
      </w:hyperlink>
      <w:r w:rsidRPr="0084093F">
        <w:rPr>
          <w:rFonts w:ascii="Arial" w:hAnsi="Arial" w:cs="Arial"/>
          <w:color w:val="000000"/>
          <w:sz w:val="22"/>
          <w:szCs w:val="22"/>
        </w:rPr>
        <w:t>, was given government money to setup Britain's first counter-intelligence network. Walsingham was given responsible for the security of the monarch. To protect Elizabeth he created a network of spies in Europe. He received regular reports from twelve locations in France, nine in Germany, four in Italy, four in Spain, and three others in Europe. He also had informants in Constantinople, Algiers and Tripoli. Walsingham was supplied by regular information by his spies in Europe. It was claimed that his spying system was so efficient that secret messages sent from Rome was known in London before it reached Spain.</w:t>
      </w:r>
    </w:p>
    <w:p w:rsidR="0084093F" w:rsidRPr="0084093F" w:rsidRDefault="0084093F" w:rsidP="0084093F">
      <w:pPr>
        <w:pStyle w:val="NormalWeb"/>
        <w:shd w:val="clear" w:color="auto" w:fill="FFFFFF"/>
        <w:rPr>
          <w:rFonts w:ascii="Arial" w:hAnsi="Arial" w:cs="Arial"/>
          <w:color w:val="000000"/>
          <w:sz w:val="22"/>
          <w:szCs w:val="22"/>
        </w:rPr>
      </w:pPr>
      <w:r w:rsidRPr="0084093F">
        <w:rPr>
          <w:rFonts w:ascii="Arial" w:hAnsi="Arial" w:cs="Arial"/>
          <w:color w:val="000000"/>
          <w:sz w:val="22"/>
          <w:szCs w:val="22"/>
        </w:rPr>
        <w:t xml:space="preserve">While he held office he discovered several plots against Queen Elizabeth. This included the plots led </w:t>
      </w:r>
      <w:proofErr w:type="spellStart"/>
      <w:r w:rsidRPr="0084093F">
        <w:rPr>
          <w:rFonts w:ascii="Arial" w:hAnsi="Arial" w:cs="Arial"/>
          <w:color w:val="000000"/>
          <w:sz w:val="22"/>
          <w:szCs w:val="22"/>
        </w:rPr>
        <w:t>by</w:t>
      </w:r>
      <w:hyperlink r:id="rId6" w:history="1">
        <w:r w:rsidRPr="0084093F">
          <w:rPr>
            <w:rStyle w:val="Hyperlink"/>
            <w:rFonts w:ascii="Arial" w:hAnsi="Arial" w:cs="Arial"/>
            <w:color w:val="7700DD"/>
            <w:sz w:val="22"/>
            <w:szCs w:val="22"/>
            <w:u w:val="none"/>
          </w:rPr>
          <w:t>Roberto</w:t>
        </w:r>
        <w:proofErr w:type="spellEnd"/>
        <w:r w:rsidRPr="0084093F">
          <w:rPr>
            <w:rStyle w:val="Hyperlink"/>
            <w:rFonts w:ascii="Arial" w:hAnsi="Arial" w:cs="Arial"/>
            <w:color w:val="7700DD"/>
            <w:sz w:val="22"/>
            <w:szCs w:val="22"/>
            <w:u w:val="none"/>
          </w:rPr>
          <w:t xml:space="preserve"> di </w:t>
        </w:r>
        <w:proofErr w:type="spellStart"/>
        <w:r w:rsidRPr="0084093F">
          <w:rPr>
            <w:rStyle w:val="Hyperlink"/>
            <w:rFonts w:ascii="Arial" w:hAnsi="Arial" w:cs="Arial"/>
            <w:color w:val="7700DD"/>
            <w:sz w:val="22"/>
            <w:szCs w:val="22"/>
            <w:u w:val="none"/>
          </w:rPr>
          <w:t>Ridolfi</w:t>
        </w:r>
        <w:proofErr w:type="spellEnd"/>
      </w:hyperlink>
      <w:r w:rsidRPr="0084093F">
        <w:rPr>
          <w:rFonts w:ascii="Arial" w:hAnsi="Arial" w:cs="Arial"/>
          <w:color w:val="000000"/>
          <w:sz w:val="22"/>
          <w:szCs w:val="22"/>
        </w:rPr>
        <w:t>,</w:t>
      </w:r>
      <w:r w:rsidRPr="0084093F">
        <w:rPr>
          <w:rStyle w:val="apple-converted-space"/>
          <w:rFonts w:ascii="Arial" w:hAnsi="Arial" w:cs="Arial"/>
          <w:color w:val="000000"/>
          <w:sz w:val="22"/>
          <w:szCs w:val="22"/>
        </w:rPr>
        <w:t> </w:t>
      </w:r>
      <w:hyperlink r:id="rId7" w:history="1">
        <w:r w:rsidRPr="0084093F">
          <w:rPr>
            <w:rStyle w:val="Hyperlink"/>
            <w:rFonts w:ascii="Arial" w:hAnsi="Arial" w:cs="Arial"/>
            <w:color w:val="7700DD"/>
            <w:sz w:val="22"/>
            <w:szCs w:val="22"/>
            <w:u w:val="none"/>
          </w:rPr>
          <w:t>Thomas Howard</w:t>
        </w:r>
      </w:hyperlink>
      <w:r w:rsidRPr="0084093F">
        <w:rPr>
          <w:rFonts w:ascii="Arial" w:hAnsi="Arial" w:cs="Arial"/>
          <w:color w:val="000000"/>
          <w:sz w:val="22"/>
          <w:szCs w:val="22"/>
        </w:rPr>
        <w:t>,</w:t>
      </w:r>
      <w:r w:rsidRPr="0084093F">
        <w:rPr>
          <w:rStyle w:val="apple-converted-space"/>
          <w:rFonts w:ascii="Arial" w:hAnsi="Arial" w:cs="Arial"/>
          <w:color w:val="000000"/>
          <w:sz w:val="22"/>
          <w:szCs w:val="22"/>
        </w:rPr>
        <w:t> </w:t>
      </w:r>
      <w:hyperlink r:id="rId8" w:history="1">
        <w:r w:rsidRPr="0084093F">
          <w:rPr>
            <w:rStyle w:val="Hyperlink"/>
            <w:rFonts w:ascii="Arial" w:hAnsi="Arial" w:cs="Arial"/>
            <w:color w:val="7700DD"/>
            <w:sz w:val="22"/>
            <w:szCs w:val="22"/>
            <w:u w:val="none"/>
          </w:rPr>
          <w:t>Francis Throckmorton</w:t>
        </w:r>
      </w:hyperlink>
      <w:r w:rsidRPr="0084093F">
        <w:rPr>
          <w:rStyle w:val="apple-converted-space"/>
          <w:rFonts w:ascii="Arial" w:hAnsi="Arial" w:cs="Arial"/>
          <w:color w:val="000000"/>
          <w:sz w:val="22"/>
          <w:szCs w:val="22"/>
        </w:rPr>
        <w:t> </w:t>
      </w:r>
      <w:r w:rsidRPr="0084093F">
        <w:rPr>
          <w:rFonts w:ascii="Arial" w:hAnsi="Arial" w:cs="Arial"/>
          <w:color w:val="000000"/>
          <w:sz w:val="22"/>
          <w:szCs w:val="22"/>
        </w:rPr>
        <w:t>and</w:t>
      </w:r>
      <w:r w:rsidRPr="0084093F">
        <w:rPr>
          <w:rStyle w:val="apple-converted-space"/>
          <w:rFonts w:ascii="Arial" w:hAnsi="Arial" w:cs="Arial"/>
          <w:color w:val="000000"/>
          <w:sz w:val="22"/>
          <w:szCs w:val="22"/>
        </w:rPr>
        <w:t> </w:t>
      </w:r>
      <w:hyperlink r:id="rId9" w:history="1">
        <w:r w:rsidRPr="0084093F">
          <w:rPr>
            <w:rStyle w:val="Hyperlink"/>
            <w:rFonts w:ascii="Arial" w:hAnsi="Arial" w:cs="Arial"/>
            <w:color w:val="7700DD"/>
            <w:sz w:val="22"/>
            <w:szCs w:val="22"/>
            <w:u w:val="none"/>
          </w:rPr>
          <w:t>Anthony Babington</w:t>
        </w:r>
      </w:hyperlink>
      <w:r w:rsidRPr="0084093F">
        <w:rPr>
          <w:rFonts w:ascii="Arial" w:hAnsi="Arial" w:cs="Arial"/>
          <w:color w:val="000000"/>
          <w:sz w:val="22"/>
          <w:szCs w:val="22"/>
        </w:rPr>
        <w:t>.</w:t>
      </w:r>
    </w:p>
    <w:p w:rsidR="0084093F" w:rsidRDefault="0084093F" w:rsidP="0084093F">
      <w:pPr>
        <w:pStyle w:val="Heading5"/>
        <w:spacing w:before="0" w:beforeAutospacing="0" w:after="0" w:afterAutospacing="0"/>
        <w:rPr>
          <w:rFonts w:ascii="Arial" w:hAnsi="Arial" w:cs="Arial"/>
          <w:sz w:val="22"/>
          <w:szCs w:val="22"/>
        </w:rPr>
      </w:pPr>
      <w:r w:rsidRPr="0084093F">
        <w:rPr>
          <w:rFonts w:ascii="Arial" w:hAnsi="Arial" w:cs="Arial"/>
          <w:sz w:val="22"/>
          <w:szCs w:val="22"/>
        </w:rPr>
        <w:t>Primary Sources</w:t>
      </w:r>
    </w:p>
    <w:p w:rsidR="0084093F" w:rsidRDefault="0084093F" w:rsidP="0084093F">
      <w:pPr>
        <w:pStyle w:val="Heading5"/>
        <w:spacing w:before="0" w:beforeAutospacing="0" w:after="0" w:afterAutospacing="0"/>
        <w:rPr>
          <w:rFonts w:ascii="Arial" w:hAnsi="Arial" w:cs="Arial"/>
          <w:sz w:val="22"/>
          <w:szCs w:val="22"/>
        </w:rPr>
      </w:pPr>
    </w:p>
    <w:p w:rsidR="0084093F" w:rsidRDefault="0084093F" w:rsidP="0084093F">
      <w:pPr>
        <w:pStyle w:val="Heading5"/>
        <w:spacing w:before="0" w:beforeAutospacing="0" w:after="0" w:afterAutospacing="0"/>
        <w:rPr>
          <w:rFonts w:ascii="Arial" w:hAnsi="Arial" w:cs="Arial"/>
          <w:sz w:val="22"/>
          <w:szCs w:val="22"/>
        </w:rPr>
      </w:pPr>
      <w:r w:rsidRPr="0084093F">
        <w:rPr>
          <w:rFonts w:ascii="Arial" w:hAnsi="Arial" w:cs="Arial"/>
          <w:sz w:val="22"/>
          <w:szCs w:val="22"/>
        </w:rPr>
        <w:t xml:space="preserve">(Source 1) </w:t>
      </w:r>
      <w:r w:rsidRPr="0084093F">
        <w:rPr>
          <w:rFonts w:ascii="Arial" w:hAnsi="Arial" w:cs="Arial"/>
          <w:b w:val="0"/>
          <w:sz w:val="22"/>
          <w:szCs w:val="22"/>
        </w:rPr>
        <w:t>Sir Francis Walsingham by</w:t>
      </w:r>
      <w:r w:rsidRPr="0084093F">
        <w:rPr>
          <w:rStyle w:val="apple-converted-space"/>
          <w:rFonts w:ascii="Arial" w:hAnsi="Arial" w:cs="Arial"/>
          <w:b w:val="0"/>
          <w:sz w:val="22"/>
          <w:szCs w:val="22"/>
        </w:rPr>
        <w:t> </w:t>
      </w:r>
      <w:hyperlink r:id="rId10" w:tgtFrame="_blank" w:history="1">
        <w:r w:rsidRPr="0084093F">
          <w:rPr>
            <w:rStyle w:val="Hyperlink"/>
            <w:rFonts w:ascii="Arial" w:hAnsi="Arial" w:cs="Arial"/>
            <w:b w:val="0"/>
            <w:color w:val="7700DD"/>
            <w:sz w:val="22"/>
            <w:szCs w:val="22"/>
            <w:u w:val="none"/>
          </w:rPr>
          <w:t xml:space="preserve">John de </w:t>
        </w:r>
        <w:proofErr w:type="spellStart"/>
        <w:r w:rsidRPr="0084093F">
          <w:rPr>
            <w:rStyle w:val="Hyperlink"/>
            <w:rFonts w:ascii="Arial" w:hAnsi="Arial" w:cs="Arial"/>
            <w:b w:val="0"/>
            <w:color w:val="7700DD"/>
            <w:sz w:val="22"/>
            <w:szCs w:val="22"/>
            <w:u w:val="none"/>
          </w:rPr>
          <w:t>Critz</w:t>
        </w:r>
        <w:proofErr w:type="spellEnd"/>
      </w:hyperlink>
      <w:r w:rsidRPr="0084093F">
        <w:rPr>
          <w:rStyle w:val="apple-converted-space"/>
          <w:rFonts w:ascii="Arial" w:hAnsi="Arial" w:cs="Arial"/>
          <w:b w:val="0"/>
          <w:sz w:val="22"/>
          <w:szCs w:val="22"/>
        </w:rPr>
        <w:t> </w:t>
      </w:r>
      <w:r w:rsidRPr="0084093F">
        <w:rPr>
          <w:rFonts w:ascii="Arial" w:hAnsi="Arial" w:cs="Arial"/>
          <w:b w:val="0"/>
          <w:sz w:val="22"/>
          <w:szCs w:val="22"/>
        </w:rPr>
        <w:t>(c. 1585</w:t>
      </w:r>
      <w:r w:rsidRPr="0084093F">
        <w:rPr>
          <w:rFonts w:ascii="Arial" w:hAnsi="Arial" w:cs="Arial"/>
          <w:sz w:val="22"/>
          <w:szCs w:val="22"/>
        </w:rPr>
        <w:t>)</w:t>
      </w:r>
    </w:p>
    <w:p w:rsidR="0084093F" w:rsidRPr="0084093F" w:rsidRDefault="0084093F" w:rsidP="0084093F">
      <w:pPr>
        <w:pStyle w:val="Heading5"/>
        <w:spacing w:before="0" w:beforeAutospacing="0" w:after="0" w:afterAutospacing="0"/>
        <w:rPr>
          <w:rFonts w:ascii="Arial" w:hAnsi="Arial" w:cs="Arial"/>
          <w:sz w:val="22"/>
          <w:szCs w:val="22"/>
        </w:rPr>
      </w:pPr>
    </w:p>
    <w:p w:rsidR="0084093F" w:rsidRPr="0084093F" w:rsidRDefault="0084093F" w:rsidP="0084093F">
      <w:pPr>
        <w:rPr>
          <w:rFonts w:ascii="Arial" w:hAnsi="Arial" w:cs="Arial"/>
        </w:rPr>
      </w:pPr>
      <w:r w:rsidRPr="0084093F">
        <w:rPr>
          <w:rFonts w:ascii="Arial" w:hAnsi="Arial" w:cs="Arial"/>
          <w:noProof/>
          <w:lang w:eastAsia="en-GB"/>
        </w:rPr>
        <w:drawing>
          <wp:inline distT="0" distB="0" distL="0" distR="0">
            <wp:extent cx="3664639" cy="4562475"/>
            <wp:effectExtent l="0" t="0" r="0" b="0"/>
            <wp:docPr id="6" name="Picture 6" descr="Alan Tu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an Tur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6470" cy="4564755"/>
                    </a:xfrm>
                    <a:prstGeom prst="rect">
                      <a:avLst/>
                    </a:prstGeom>
                    <a:noFill/>
                    <a:ln>
                      <a:noFill/>
                    </a:ln>
                  </pic:spPr>
                </pic:pic>
              </a:graphicData>
            </a:graphic>
          </wp:inline>
        </w:drawing>
      </w:r>
    </w:p>
    <w:p w:rsidR="0084093F" w:rsidRPr="0084093F" w:rsidRDefault="0084093F" w:rsidP="0084093F">
      <w:pPr>
        <w:pStyle w:val="Heading4"/>
        <w:spacing w:before="0" w:beforeAutospacing="0" w:after="0" w:afterAutospacing="0"/>
        <w:rPr>
          <w:rFonts w:ascii="Arial" w:hAnsi="Arial" w:cs="Arial"/>
          <w:sz w:val="22"/>
          <w:szCs w:val="22"/>
        </w:rPr>
      </w:pPr>
      <w:r w:rsidRPr="0084093F">
        <w:rPr>
          <w:rFonts w:ascii="Arial" w:hAnsi="Arial" w:cs="Arial"/>
          <w:sz w:val="22"/>
          <w:szCs w:val="22"/>
        </w:rPr>
        <w:lastRenderedPageBreak/>
        <w:t>(Source 2)</w:t>
      </w:r>
      <w:r w:rsidRPr="0084093F">
        <w:rPr>
          <w:rStyle w:val="apple-converted-space"/>
          <w:rFonts w:ascii="Arial" w:hAnsi="Arial" w:cs="Arial"/>
          <w:sz w:val="22"/>
          <w:szCs w:val="22"/>
        </w:rPr>
        <w:t> </w:t>
      </w:r>
      <w:hyperlink r:id="rId12" w:tgtFrame="_blank" w:history="1">
        <w:r w:rsidRPr="0084093F">
          <w:rPr>
            <w:rStyle w:val="Hyperlink"/>
            <w:rFonts w:ascii="Arial" w:hAnsi="Arial" w:cs="Arial"/>
            <w:color w:val="7700DD"/>
            <w:sz w:val="22"/>
            <w:szCs w:val="22"/>
            <w:u w:val="none"/>
          </w:rPr>
          <w:t xml:space="preserve">Roger </w:t>
        </w:r>
        <w:proofErr w:type="spellStart"/>
        <w:r w:rsidRPr="0084093F">
          <w:rPr>
            <w:rStyle w:val="Hyperlink"/>
            <w:rFonts w:ascii="Arial" w:hAnsi="Arial" w:cs="Arial"/>
            <w:color w:val="7700DD"/>
            <w:sz w:val="22"/>
            <w:szCs w:val="22"/>
            <w:u w:val="none"/>
          </w:rPr>
          <w:t>Lockyer</w:t>
        </w:r>
        <w:proofErr w:type="spellEnd"/>
      </w:hyperlink>
      <w:r w:rsidRPr="0084093F">
        <w:rPr>
          <w:rFonts w:ascii="Arial" w:hAnsi="Arial" w:cs="Arial"/>
          <w:sz w:val="22"/>
          <w:szCs w:val="22"/>
        </w:rPr>
        <w:t>,</w:t>
      </w:r>
      <w:r w:rsidRPr="0084093F">
        <w:rPr>
          <w:rStyle w:val="apple-converted-space"/>
          <w:rFonts w:ascii="Arial" w:hAnsi="Arial" w:cs="Arial"/>
          <w:sz w:val="22"/>
          <w:szCs w:val="22"/>
        </w:rPr>
        <w:t> </w:t>
      </w:r>
      <w:hyperlink r:id="rId13" w:tgtFrame="_blank" w:history="1">
        <w:r w:rsidRPr="0084093F">
          <w:rPr>
            <w:rStyle w:val="Emphasis"/>
            <w:rFonts w:ascii="Arial" w:hAnsi="Arial" w:cs="Arial"/>
            <w:color w:val="7700DD"/>
            <w:sz w:val="22"/>
            <w:szCs w:val="22"/>
          </w:rPr>
          <w:t>Tudor and Stuart Britain</w:t>
        </w:r>
      </w:hyperlink>
      <w:r w:rsidRPr="0084093F">
        <w:rPr>
          <w:rStyle w:val="apple-converted-space"/>
          <w:rFonts w:ascii="Arial" w:hAnsi="Arial" w:cs="Arial"/>
          <w:sz w:val="22"/>
          <w:szCs w:val="22"/>
        </w:rPr>
        <w:t> </w:t>
      </w:r>
      <w:r w:rsidRPr="0084093F">
        <w:rPr>
          <w:rFonts w:ascii="Arial" w:hAnsi="Arial" w:cs="Arial"/>
          <w:sz w:val="22"/>
          <w:szCs w:val="22"/>
        </w:rPr>
        <w:t>(1985)</w:t>
      </w:r>
    </w:p>
    <w:p w:rsidR="0084093F" w:rsidRPr="0084093F" w:rsidRDefault="0084093F" w:rsidP="0084093F">
      <w:pPr>
        <w:pStyle w:val="NormalWeb"/>
        <w:rPr>
          <w:rFonts w:ascii="Arial" w:hAnsi="Arial" w:cs="Arial"/>
          <w:color w:val="000000"/>
          <w:sz w:val="22"/>
          <w:szCs w:val="22"/>
        </w:rPr>
      </w:pPr>
      <w:r w:rsidRPr="0084093F">
        <w:rPr>
          <w:rFonts w:ascii="Arial" w:hAnsi="Arial" w:cs="Arial"/>
          <w:color w:val="000000"/>
          <w:sz w:val="22"/>
          <w:szCs w:val="22"/>
        </w:rPr>
        <w:t xml:space="preserve">Further evidence of Spanish ill will was provided in March 1571, with the uncovering of a plot which involved the King of Spain and the Pope, along with the Queen of Scots and the Duke of Norfolk. The arch-conspirator who was trying to knit these disparate elements together was </w:t>
      </w:r>
      <w:proofErr w:type="spellStart"/>
      <w:r w:rsidRPr="0084093F">
        <w:rPr>
          <w:rFonts w:ascii="Arial" w:hAnsi="Arial" w:cs="Arial"/>
          <w:color w:val="000000"/>
          <w:sz w:val="22"/>
          <w:szCs w:val="22"/>
        </w:rPr>
        <w:t>Ridolfi</w:t>
      </w:r>
      <w:proofErr w:type="spellEnd"/>
      <w:r w:rsidRPr="0084093F">
        <w:rPr>
          <w:rFonts w:ascii="Arial" w:hAnsi="Arial" w:cs="Arial"/>
          <w:color w:val="000000"/>
          <w:sz w:val="22"/>
          <w:szCs w:val="22"/>
        </w:rPr>
        <w:t xml:space="preserve">, and his idea was that Norfolk should call on the English </w:t>
      </w:r>
      <w:proofErr w:type="spellStart"/>
      <w:r w:rsidRPr="0084093F">
        <w:rPr>
          <w:rFonts w:ascii="Arial" w:hAnsi="Arial" w:cs="Arial"/>
          <w:color w:val="000000"/>
          <w:sz w:val="22"/>
          <w:szCs w:val="22"/>
        </w:rPr>
        <w:t>catholics</w:t>
      </w:r>
      <w:proofErr w:type="spellEnd"/>
      <w:r w:rsidRPr="0084093F">
        <w:rPr>
          <w:rFonts w:ascii="Arial" w:hAnsi="Arial" w:cs="Arial"/>
          <w:color w:val="000000"/>
          <w:sz w:val="22"/>
          <w:szCs w:val="22"/>
        </w:rPr>
        <w:t xml:space="preserve"> to rise in rebellion, seize Elizabeth and free Mary from captivity, at the same time as a Spanish expeditionary force landed on the </w:t>
      </w:r>
      <w:proofErr w:type="spellStart"/>
      <w:r w:rsidRPr="0084093F">
        <w:rPr>
          <w:rFonts w:ascii="Arial" w:hAnsi="Arial" w:cs="Arial"/>
          <w:color w:val="000000"/>
          <w:sz w:val="22"/>
          <w:szCs w:val="22"/>
        </w:rPr>
        <w:t>cast</w:t>
      </w:r>
      <w:proofErr w:type="spellEnd"/>
      <w:r w:rsidRPr="0084093F">
        <w:rPr>
          <w:rFonts w:ascii="Arial" w:hAnsi="Arial" w:cs="Arial"/>
          <w:color w:val="000000"/>
          <w:sz w:val="22"/>
          <w:szCs w:val="22"/>
        </w:rPr>
        <w:t xml:space="preserve"> coast.</w:t>
      </w:r>
    </w:p>
    <w:p w:rsidR="0084093F" w:rsidRPr="0084093F" w:rsidRDefault="0084093F" w:rsidP="0084093F">
      <w:pPr>
        <w:pStyle w:val="Heading4"/>
        <w:spacing w:before="0" w:beforeAutospacing="0" w:after="0" w:afterAutospacing="0"/>
        <w:rPr>
          <w:rFonts w:ascii="Arial" w:hAnsi="Arial" w:cs="Arial"/>
          <w:sz w:val="22"/>
          <w:szCs w:val="22"/>
        </w:rPr>
      </w:pPr>
      <w:r w:rsidRPr="0084093F">
        <w:rPr>
          <w:rFonts w:ascii="Arial" w:hAnsi="Arial" w:cs="Arial"/>
          <w:sz w:val="22"/>
          <w:szCs w:val="22"/>
        </w:rPr>
        <w:t>(Source 3)</w:t>
      </w:r>
      <w:r w:rsidRPr="0084093F">
        <w:rPr>
          <w:rStyle w:val="apple-converted-space"/>
          <w:rFonts w:ascii="Arial" w:hAnsi="Arial" w:cs="Arial"/>
          <w:sz w:val="22"/>
          <w:szCs w:val="22"/>
        </w:rPr>
        <w:t> </w:t>
      </w:r>
      <w:hyperlink r:id="rId14" w:tgtFrame="_blank" w:history="1">
        <w:r w:rsidRPr="0084093F">
          <w:rPr>
            <w:rStyle w:val="Hyperlink"/>
            <w:rFonts w:ascii="Arial" w:hAnsi="Arial" w:cs="Arial"/>
            <w:color w:val="7700DD"/>
            <w:sz w:val="22"/>
            <w:szCs w:val="22"/>
            <w:u w:val="none"/>
          </w:rPr>
          <w:t>Robert Hutchinson</w:t>
        </w:r>
      </w:hyperlink>
      <w:r w:rsidRPr="0084093F">
        <w:rPr>
          <w:rFonts w:ascii="Arial" w:hAnsi="Arial" w:cs="Arial"/>
          <w:sz w:val="22"/>
          <w:szCs w:val="22"/>
        </w:rPr>
        <w:t>,</w:t>
      </w:r>
      <w:r w:rsidRPr="0084093F">
        <w:rPr>
          <w:rStyle w:val="apple-converted-space"/>
          <w:rFonts w:ascii="Arial" w:hAnsi="Arial" w:cs="Arial"/>
          <w:sz w:val="22"/>
          <w:szCs w:val="22"/>
        </w:rPr>
        <w:t> </w:t>
      </w:r>
      <w:hyperlink r:id="rId15" w:tgtFrame="_blank" w:history="1">
        <w:r w:rsidRPr="0084093F">
          <w:rPr>
            <w:rStyle w:val="Emphasis"/>
            <w:rFonts w:ascii="Arial" w:hAnsi="Arial" w:cs="Arial"/>
            <w:color w:val="7700DD"/>
            <w:sz w:val="22"/>
            <w:szCs w:val="22"/>
          </w:rPr>
          <w:t>Elizabeth's Spy Master</w:t>
        </w:r>
      </w:hyperlink>
      <w:r w:rsidRPr="0084093F">
        <w:rPr>
          <w:rStyle w:val="apple-converted-space"/>
          <w:rFonts w:ascii="Arial" w:hAnsi="Arial" w:cs="Arial"/>
          <w:sz w:val="22"/>
          <w:szCs w:val="22"/>
        </w:rPr>
        <w:t> </w:t>
      </w:r>
      <w:r w:rsidRPr="0084093F">
        <w:rPr>
          <w:rFonts w:ascii="Arial" w:hAnsi="Arial" w:cs="Arial"/>
          <w:sz w:val="22"/>
          <w:szCs w:val="22"/>
        </w:rPr>
        <w:t>(2006)</w:t>
      </w:r>
    </w:p>
    <w:p w:rsidR="0084093F" w:rsidRPr="0084093F" w:rsidRDefault="0084093F" w:rsidP="0084093F">
      <w:pPr>
        <w:pStyle w:val="NormalWeb"/>
        <w:rPr>
          <w:rFonts w:ascii="Arial" w:hAnsi="Arial" w:cs="Arial"/>
          <w:color w:val="000000"/>
          <w:sz w:val="22"/>
          <w:szCs w:val="22"/>
        </w:rPr>
      </w:pPr>
      <w:r w:rsidRPr="0084093F">
        <w:rPr>
          <w:rFonts w:ascii="Arial" w:hAnsi="Arial" w:cs="Arial"/>
          <w:color w:val="000000"/>
          <w:sz w:val="22"/>
          <w:szCs w:val="22"/>
        </w:rPr>
        <w:t xml:space="preserve">A plot to overthrow the queen had already galvanised England in 1571-2, centred yet again on that arch-conspirator Roberto </w:t>
      </w:r>
      <w:proofErr w:type="spellStart"/>
      <w:r w:rsidRPr="0084093F">
        <w:rPr>
          <w:rFonts w:ascii="Arial" w:hAnsi="Arial" w:cs="Arial"/>
          <w:color w:val="000000"/>
          <w:sz w:val="22"/>
          <w:szCs w:val="22"/>
        </w:rPr>
        <w:t>Ridolfi</w:t>
      </w:r>
      <w:proofErr w:type="spellEnd"/>
      <w:r w:rsidRPr="0084093F">
        <w:rPr>
          <w:rFonts w:ascii="Arial" w:hAnsi="Arial" w:cs="Arial"/>
          <w:color w:val="000000"/>
          <w:sz w:val="22"/>
          <w:szCs w:val="22"/>
        </w:rPr>
        <w:t>. Within days of the Duke of Norfolk's release from the Tower in August 1570 and into confinement at Howard House in London, the audacious Florentine had visited him secretly....</w:t>
      </w:r>
    </w:p>
    <w:p w:rsidR="0084093F" w:rsidRDefault="0084093F" w:rsidP="0084093F">
      <w:pPr>
        <w:pStyle w:val="NormalWeb"/>
        <w:rPr>
          <w:rFonts w:ascii="Arial" w:hAnsi="Arial" w:cs="Arial"/>
          <w:color w:val="000000"/>
          <w:sz w:val="22"/>
          <w:szCs w:val="22"/>
        </w:rPr>
      </w:pPr>
      <w:r w:rsidRPr="0084093F">
        <w:rPr>
          <w:rFonts w:ascii="Arial" w:hAnsi="Arial" w:cs="Arial"/>
          <w:color w:val="000000"/>
          <w:sz w:val="22"/>
          <w:szCs w:val="22"/>
        </w:rPr>
        <w:t xml:space="preserve">The Scottish queen's fantasies aside, the duke's final downfall was triggered by the arrest of Charles </w:t>
      </w:r>
      <w:proofErr w:type="spellStart"/>
      <w:r w:rsidRPr="0084093F">
        <w:rPr>
          <w:rFonts w:ascii="Arial" w:hAnsi="Arial" w:cs="Arial"/>
          <w:color w:val="000000"/>
          <w:sz w:val="22"/>
          <w:szCs w:val="22"/>
        </w:rPr>
        <w:t>Bailly</w:t>
      </w:r>
      <w:proofErr w:type="spellEnd"/>
      <w:r w:rsidRPr="0084093F">
        <w:rPr>
          <w:rFonts w:ascii="Arial" w:hAnsi="Arial" w:cs="Arial"/>
          <w:color w:val="000000"/>
          <w:sz w:val="22"/>
          <w:szCs w:val="22"/>
        </w:rPr>
        <w:t xml:space="preserve">, a young Fleming who had entered Mary's service in 1564 and later worked for John Leslie, Bishop of Ross, </w:t>
      </w:r>
      <w:proofErr w:type="gramStart"/>
      <w:r w:rsidRPr="0084093F">
        <w:rPr>
          <w:rFonts w:ascii="Arial" w:hAnsi="Arial" w:cs="Arial"/>
          <w:color w:val="000000"/>
          <w:sz w:val="22"/>
          <w:szCs w:val="22"/>
        </w:rPr>
        <w:t>her</w:t>
      </w:r>
      <w:proofErr w:type="gramEnd"/>
      <w:r w:rsidRPr="0084093F">
        <w:rPr>
          <w:rFonts w:ascii="Arial" w:hAnsi="Arial" w:cs="Arial"/>
          <w:color w:val="000000"/>
          <w:sz w:val="22"/>
          <w:szCs w:val="22"/>
        </w:rPr>
        <w:t xml:space="preserve"> agent in London. Burghley's agents in Dover had detained him in early April 1571 after discovering he was carrying books and letters from English exiles and had no valid passport.... The prisoner was brought to London and held in the Beauchamp Tower in the Tower of London... A brief session on the rack - a fiendish machine that stretched the body and agonisingly dislocated the joints' - plus the threat of further such treatment to come compelled the prisoner to make some startling admissions. He admitted that </w:t>
      </w:r>
      <w:proofErr w:type="spellStart"/>
      <w:r w:rsidRPr="0084093F">
        <w:rPr>
          <w:rFonts w:ascii="Arial" w:hAnsi="Arial" w:cs="Arial"/>
          <w:color w:val="000000"/>
          <w:sz w:val="22"/>
          <w:szCs w:val="22"/>
        </w:rPr>
        <w:t>Ridolfi</w:t>
      </w:r>
      <w:proofErr w:type="spellEnd"/>
      <w:r w:rsidRPr="0084093F">
        <w:rPr>
          <w:rFonts w:ascii="Arial" w:hAnsi="Arial" w:cs="Arial"/>
          <w:color w:val="000000"/>
          <w:sz w:val="22"/>
          <w:szCs w:val="22"/>
        </w:rPr>
        <w:t xml:space="preserve"> had left England on 25 March with personal appeals from Mary to the Duke of Alva in the Low Countries, his master - King Philip II - and the Pope to organise and fund an invasion of England. The aim was to overthrow Elizabeth, crown the Scottish queen and re-establish Catholicism as the state religion. Earlier that month, </w:t>
      </w:r>
      <w:proofErr w:type="spellStart"/>
      <w:r w:rsidRPr="0084093F">
        <w:rPr>
          <w:rFonts w:ascii="Arial" w:hAnsi="Arial" w:cs="Arial"/>
          <w:color w:val="000000"/>
          <w:sz w:val="22"/>
          <w:szCs w:val="22"/>
        </w:rPr>
        <w:t>Ridolfi</w:t>
      </w:r>
      <w:proofErr w:type="spellEnd"/>
      <w:r w:rsidRPr="0084093F">
        <w:rPr>
          <w:rFonts w:ascii="Arial" w:hAnsi="Arial" w:cs="Arial"/>
          <w:color w:val="000000"/>
          <w:sz w:val="22"/>
          <w:szCs w:val="22"/>
        </w:rPr>
        <w:t xml:space="preserve"> had revisited Norfolk at Howard House in Charterhouse Square, leaving a document with him that outlined the invasion plans and listed some forty luminaries in England who secretly supported Mary, each name identified by a number for use in ciphered correspondence.</w:t>
      </w:r>
    </w:p>
    <w:p w:rsidR="0084093F" w:rsidRPr="0084093F" w:rsidRDefault="0084093F" w:rsidP="0084093F">
      <w:pPr>
        <w:rPr>
          <w:rFonts w:ascii="Arial" w:hAnsi="Arial" w:cs="Arial"/>
        </w:rPr>
      </w:pPr>
      <w:r>
        <w:rPr>
          <w:rFonts w:ascii="Arial" w:hAnsi="Arial" w:cs="Arial"/>
          <w:b/>
        </w:rPr>
        <w:t>(</w:t>
      </w:r>
      <w:r w:rsidRPr="0084093F">
        <w:rPr>
          <w:rFonts w:ascii="Arial" w:hAnsi="Arial" w:cs="Arial"/>
          <w:b/>
        </w:rPr>
        <w:t>Source 4)</w:t>
      </w:r>
      <w:r w:rsidRPr="0084093F">
        <w:rPr>
          <w:rStyle w:val="apple-converted-space"/>
          <w:rFonts w:ascii="Arial" w:hAnsi="Arial" w:cs="Arial"/>
        </w:rPr>
        <w:t> </w:t>
      </w:r>
      <w:hyperlink r:id="rId16" w:history="1">
        <w:r w:rsidRPr="0084093F">
          <w:rPr>
            <w:rStyle w:val="Hyperlink"/>
            <w:rFonts w:ascii="Arial" w:hAnsi="Arial" w:cs="Arial"/>
            <w:color w:val="7700DD"/>
            <w:u w:val="none"/>
          </w:rPr>
          <w:t>Thomas Howard</w:t>
        </w:r>
      </w:hyperlink>
      <w:r w:rsidRPr="0084093F">
        <w:rPr>
          <w:rFonts w:ascii="Arial" w:hAnsi="Arial" w:cs="Arial"/>
        </w:rPr>
        <w:t>, 4th Duke of Norfolk (c. 1560)</w:t>
      </w:r>
    </w:p>
    <w:p w:rsidR="0084093F" w:rsidRPr="0084093F" w:rsidRDefault="0084093F" w:rsidP="0084093F">
      <w:pPr>
        <w:rPr>
          <w:rFonts w:ascii="Arial" w:hAnsi="Arial" w:cs="Arial"/>
        </w:rPr>
      </w:pPr>
      <w:r w:rsidRPr="0084093F">
        <w:rPr>
          <w:rFonts w:ascii="Arial" w:hAnsi="Arial" w:cs="Arial"/>
          <w:noProof/>
          <w:lang w:eastAsia="en-GB"/>
        </w:rPr>
        <w:drawing>
          <wp:inline distT="0" distB="0" distL="0" distR="0" wp14:anchorId="1C0EB060" wp14:editId="7A91030D">
            <wp:extent cx="2590800" cy="3352800"/>
            <wp:effectExtent l="0" t="0" r="0" b="0"/>
            <wp:docPr id="5" name="Picture 5" descr="Thomas Howard, 4th Duke of Norfol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omas Howard, 4th Duke of Norfolk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3610" cy="3434084"/>
                    </a:xfrm>
                    <a:prstGeom prst="rect">
                      <a:avLst/>
                    </a:prstGeom>
                    <a:noFill/>
                    <a:ln>
                      <a:noFill/>
                    </a:ln>
                  </pic:spPr>
                </pic:pic>
              </a:graphicData>
            </a:graphic>
          </wp:inline>
        </w:drawing>
      </w:r>
    </w:p>
    <w:p w:rsidR="0084093F" w:rsidRPr="0084093F" w:rsidRDefault="0084093F" w:rsidP="0084093F">
      <w:pPr>
        <w:pStyle w:val="Heading4"/>
        <w:spacing w:before="0" w:beforeAutospacing="0" w:after="0" w:afterAutospacing="0"/>
        <w:rPr>
          <w:rFonts w:ascii="Arial" w:hAnsi="Arial" w:cs="Arial"/>
          <w:sz w:val="22"/>
          <w:szCs w:val="22"/>
        </w:rPr>
      </w:pPr>
      <w:r w:rsidRPr="0084093F">
        <w:rPr>
          <w:rFonts w:ascii="Arial" w:hAnsi="Arial" w:cs="Arial"/>
          <w:sz w:val="22"/>
          <w:szCs w:val="22"/>
        </w:rPr>
        <w:lastRenderedPageBreak/>
        <w:t>(Source 5)</w:t>
      </w:r>
      <w:r w:rsidRPr="0084093F">
        <w:rPr>
          <w:rStyle w:val="apple-converted-space"/>
          <w:rFonts w:ascii="Arial" w:hAnsi="Arial" w:cs="Arial"/>
          <w:sz w:val="22"/>
          <w:szCs w:val="22"/>
        </w:rPr>
        <w:t> </w:t>
      </w:r>
      <w:hyperlink r:id="rId18" w:tgtFrame="_blank" w:history="1">
        <w:r w:rsidRPr="0084093F">
          <w:rPr>
            <w:rStyle w:val="Hyperlink"/>
            <w:rFonts w:ascii="Arial" w:hAnsi="Arial" w:cs="Arial"/>
            <w:color w:val="7700DD"/>
            <w:sz w:val="22"/>
            <w:szCs w:val="22"/>
            <w:u w:val="none"/>
          </w:rPr>
          <w:t>L. E. Hunt</w:t>
        </w:r>
      </w:hyperlink>
      <w:r w:rsidRPr="0084093F">
        <w:rPr>
          <w:rFonts w:ascii="Arial" w:hAnsi="Arial" w:cs="Arial"/>
          <w:sz w:val="22"/>
          <w:szCs w:val="22"/>
        </w:rPr>
        <w:t>,</w:t>
      </w:r>
      <w:r w:rsidRPr="0084093F">
        <w:rPr>
          <w:rStyle w:val="apple-converted-space"/>
          <w:rFonts w:ascii="Arial" w:hAnsi="Arial" w:cs="Arial"/>
          <w:sz w:val="22"/>
          <w:szCs w:val="22"/>
        </w:rPr>
        <w:t> </w:t>
      </w:r>
      <w:hyperlink r:id="rId19" w:tgtFrame="_blank" w:history="1">
        <w:r w:rsidRPr="0084093F">
          <w:rPr>
            <w:rStyle w:val="Hyperlink"/>
            <w:rFonts w:ascii="Arial" w:hAnsi="Arial" w:cs="Arial"/>
            <w:i/>
            <w:iCs/>
            <w:color w:val="7700DD"/>
            <w:sz w:val="22"/>
            <w:szCs w:val="22"/>
            <w:u w:val="none"/>
          </w:rPr>
          <w:t xml:space="preserve">Roberto di </w:t>
        </w:r>
        <w:proofErr w:type="spellStart"/>
        <w:proofErr w:type="gramStart"/>
        <w:r w:rsidRPr="0084093F">
          <w:rPr>
            <w:rStyle w:val="Hyperlink"/>
            <w:rFonts w:ascii="Arial" w:hAnsi="Arial" w:cs="Arial"/>
            <w:i/>
            <w:iCs/>
            <w:color w:val="7700DD"/>
            <w:sz w:val="22"/>
            <w:szCs w:val="22"/>
            <w:u w:val="none"/>
          </w:rPr>
          <w:t>Ridolfi</w:t>
        </w:r>
        <w:proofErr w:type="spellEnd"/>
        <w:r w:rsidRPr="0084093F">
          <w:rPr>
            <w:rStyle w:val="Hyperlink"/>
            <w:rFonts w:ascii="Arial" w:hAnsi="Arial" w:cs="Arial"/>
            <w:i/>
            <w:iCs/>
            <w:color w:val="7700DD"/>
            <w:sz w:val="22"/>
            <w:szCs w:val="22"/>
            <w:u w:val="none"/>
          </w:rPr>
          <w:t xml:space="preserve"> :</w:t>
        </w:r>
        <w:proofErr w:type="gramEnd"/>
        <w:r w:rsidRPr="0084093F">
          <w:rPr>
            <w:rStyle w:val="Hyperlink"/>
            <w:rFonts w:ascii="Arial" w:hAnsi="Arial" w:cs="Arial"/>
            <w:i/>
            <w:iCs/>
            <w:color w:val="7700DD"/>
            <w:sz w:val="22"/>
            <w:szCs w:val="22"/>
            <w:u w:val="none"/>
          </w:rPr>
          <w:t xml:space="preserve"> Oxford Dictionary of National Biography</w:t>
        </w:r>
      </w:hyperlink>
      <w:r w:rsidRPr="0084093F">
        <w:rPr>
          <w:rStyle w:val="apple-converted-space"/>
          <w:rFonts w:ascii="Arial" w:hAnsi="Arial" w:cs="Arial"/>
          <w:sz w:val="22"/>
          <w:szCs w:val="22"/>
        </w:rPr>
        <w:t> </w:t>
      </w:r>
      <w:r w:rsidRPr="0084093F">
        <w:rPr>
          <w:rFonts w:ascii="Arial" w:hAnsi="Arial" w:cs="Arial"/>
          <w:sz w:val="22"/>
          <w:szCs w:val="22"/>
        </w:rPr>
        <w:t>(2004-2014)</w:t>
      </w:r>
    </w:p>
    <w:p w:rsidR="0084093F" w:rsidRDefault="0084093F" w:rsidP="0084093F">
      <w:pPr>
        <w:pStyle w:val="NormalWeb"/>
        <w:rPr>
          <w:rFonts w:ascii="Arial" w:hAnsi="Arial" w:cs="Arial"/>
          <w:color w:val="000000"/>
          <w:sz w:val="22"/>
          <w:szCs w:val="22"/>
        </w:rPr>
      </w:pPr>
      <w:r w:rsidRPr="0084093F">
        <w:rPr>
          <w:rFonts w:ascii="Arial" w:hAnsi="Arial" w:cs="Arial"/>
          <w:color w:val="000000"/>
          <w:sz w:val="22"/>
          <w:szCs w:val="22"/>
        </w:rPr>
        <w:t xml:space="preserve">The leniency of his treatment at the hands of Elizabeth and her ministers has caused some scholars to suggest that during his house arrest </w:t>
      </w:r>
      <w:proofErr w:type="spellStart"/>
      <w:r w:rsidRPr="0084093F">
        <w:rPr>
          <w:rFonts w:ascii="Arial" w:hAnsi="Arial" w:cs="Arial"/>
          <w:color w:val="000000"/>
          <w:sz w:val="22"/>
          <w:szCs w:val="22"/>
        </w:rPr>
        <w:t>Ridolfi</w:t>
      </w:r>
      <w:proofErr w:type="spellEnd"/>
      <w:r w:rsidRPr="0084093F">
        <w:rPr>
          <w:rFonts w:ascii="Arial" w:hAnsi="Arial" w:cs="Arial"/>
          <w:color w:val="000000"/>
          <w:sz w:val="22"/>
          <w:szCs w:val="22"/>
        </w:rPr>
        <w:t xml:space="preserve"> was successfully "turned" by Walsingham into a double agent who subsequently worked for, and not against, the Elizabethan government.</w:t>
      </w:r>
    </w:p>
    <w:p w:rsidR="0084093F" w:rsidRPr="0084093F" w:rsidRDefault="0084093F" w:rsidP="0084093F">
      <w:pPr>
        <w:pStyle w:val="NormalWeb"/>
        <w:rPr>
          <w:rFonts w:ascii="Arial" w:hAnsi="Arial" w:cs="Arial"/>
          <w:color w:val="000000"/>
          <w:sz w:val="22"/>
          <w:szCs w:val="22"/>
        </w:rPr>
      </w:pPr>
    </w:p>
    <w:p w:rsidR="0084093F" w:rsidRPr="0084093F" w:rsidRDefault="0084093F" w:rsidP="0084093F">
      <w:pPr>
        <w:pStyle w:val="Heading4"/>
        <w:spacing w:before="0" w:beforeAutospacing="0" w:after="0" w:afterAutospacing="0"/>
        <w:rPr>
          <w:rFonts w:ascii="Arial" w:hAnsi="Arial" w:cs="Arial"/>
          <w:sz w:val="22"/>
          <w:szCs w:val="22"/>
        </w:rPr>
      </w:pPr>
      <w:r w:rsidRPr="0084093F">
        <w:rPr>
          <w:rFonts w:ascii="Arial" w:hAnsi="Arial" w:cs="Arial"/>
          <w:sz w:val="22"/>
          <w:szCs w:val="22"/>
        </w:rPr>
        <w:t>(Source 6)</w:t>
      </w:r>
      <w:r w:rsidRPr="0084093F">
        <w:rPr>
          <w:rStyle w:val="apple-converted-space"/>
          <w:rFonts w:ascii="Arial" w:hAnsi="Arial" w:cs="Arial"/>
          <w:sz w:val="22"/>
          <w:szCs w:val="22"/>
        </w:rPr>
        <w:t> </w:t>
      </w:r>
      <w:hyperlink r:id="rId20" w:tgtFrame="_blank" w:history="1">
        <w:r w:rsidRPr="0084093F">
          <w:rPr>
            <w:rStyle w:val="Hyperlink"/>
            <w:rFonts w:ascii="Arial" w:hAnsi="Arial" w:cs="Arial"/>
            <w:color w:val="7700DD"/>
            <w:sz w:val="22"/>
            <w:szCs w:val="22"/>
            <w:u w:val="none"/>
          </w:rPr>
          <w:t>Elizabeth Jenkins</w:t>
        </w:r>
      </w:hyperlink>
      <w:r w:rsidRPr="0084093F">
        <w:rPr>
          <w:rFonts w:ascii="Arial" w:hAnsi="Arial" w:cs="Arial"/>
          <w:sz w:val="22"/>
          <w:szCs w:val="22"/>
        </w:rPr>
        <w:t>,</w:t>
      </w:r>
      <w:r w:rsidRPr="0084093F">
        <w:rPr>
          <w:rStyle w:val="apple-converted-space"/>
          <w:rFonts w:ascii="Arial" w:hAnsi="Arial" w:cs="Arial"/>
          <w:sz w:val="22"/>
          <w:szCs w:val="22"/>
        </w:rPr>
        <w:t> </w:t>
      </w:r>
      <w:hyperlink r:id="rId21" w:tgtFrame="_blank" w:history="1">
        <w:r w:rsidRPr="0084093F">
          <w:rPr>
            <w:rStyle w:val="Emphasis"/>
            <w:rFonts w:ascii="Arial" w:hAnsi="Arial" w:cs="Arial"/>
            <w:color w:val="7700DD"/>
            <w:sz w:val="22"/>
            <w:szCs w:val="22"/>
          </w:rPr>
          <w:t>Elizabeth the Great</w:t>
        </w:r>
      </w:hyperlink>
      <w:r w:rsidRPr="0084093F">
        <w:rPr>
          <w:rStyle w:val="apple-converted-space"/>
          <w:rFonts w:ascii="Arial" w:hAnsi="Arial" w:cs="Arial"/>
          <w:sz w:val="22"/>
          <w:szCs w:val="22"/>
        </w:rPr>
        <w:t> </w:t>
      </w:r>
      <w:r w:rsidRPr="0084093F">
        <w:rPr>
          <w:rFonts w:ascii="Arial" w:hAnsi="Arial" w:cs="Arial"/>
          <w:sz w:val="22"/>
          <w:szCs w:val="22"/>
        </w:rPr>
        <w:t>(1958)</w:t>
      </w:r>
    </w:p>
    <w:p w:rsidR="0084093F" w:rsidRDefault="0084093F" w:rsidP="0084093F">
      <w:pPr>
        <w:pStyle w:val="NormalWeb"/>
        <w:rPr>
          <w:rFonts w:ascii="Arial" w:hAnsi="Arial" w:cs="Arial"/>
          <w:color w:val="000000"/>
          <w:sz w:val="22"/>
          <w:szCs w:val="22"/>
        </w:rPr>
      </w:pPr>
      <w:r w:rsidRPr="0084093F">
        <w:rPr>
          <w:rFonts w:ascii="Arial" w:hAnsi="Arial" w:cs="Arial"/>
          <w:color w:val="000000"/>
          <w:sz w:val="22"/>
          <w:szCs w:val="22"/>
        </w:rPr>
        <w:t>Since she came to the throne, Elizabeth had ordered no execution by beheading. After fourteen years of disuse, the scaffold on Tower Hill was falling to pieces, and it was necessary to put up another. The Duke's letters to his children, his letters to the Queen, his perfect dignity and courage at his death, made his end moving in the extreme, and he could at least be said that no sovereign had ever put a subject to death after more leniency or with greater unwillingness.</w:t>
      </w:r>
    </w:p>
    <w:p w:rsidR="0084093F" w:rsidRDefault="0084093F" w:rsidP="0084093F">
      <w:pPr>
        <w:pStyle w:val="NormalWeb"/>
        <w:rPr>
          <w:rFonts w:ascii="Arial" w:hAnsi="Arial" w:cs="Arial"/>
          <w:color w:val="000000"/>
          <w:sz w:val="22"/>
          <w:szCs w:val="22"/>
        </w:rPr>
      </w:pPr>
    </w:p>
    <w:p w:rsidR="0084093F" w:rsidRPr="0084093F" w:rsidRDefault="0084093F" w:rsidP="0084093F">
      <w:pPr>
        <w:pStyle w:val="NormalWeb"/>
        <w:rPr>
          <w:rFonts w:ascii="Arial" w:hAnsi="Arial" w:cs="Arial"/>
          <w:color w:val="000000"/>
          <w:sz w:val="22"/>
          <w:szCs w:val="22"/>
        </w:rPr>
      </w:pPr>
      <w:r w:rsidRPr="0084093F">
        <w:rPr>
          <w:rFonts w:ascii="Arial" w:hAnsi="Arial" w:cs="Arial"/>
          <w:b/>
          <w:sz w:val="22"/>
          <w:szCs w:val="22"/>
        </w:rPr>
        <w:t>(Source 7)</w:t>
      </w:r>
      <w:r w:rsidRPr="0084093F">
        <w:rPr>
          <w:rStyle w:val="apple-converted-space"/>
          <w:rFonts w:ascii="Arial" w:hAnsi="Arial" w:cs="Arial"/>
          <w:sz w:val="22"/>
          <w:szCs w:val="22"/>
        </w:rPr>
        <w:t> </w:t>
      </w:r>
      <w:hyperlink r:id="rId22" w:history="1">
        <w:r w:rsidRPr="0084093F">
          <w:rPr>
            <w:rStyle w:val="Hyperlink"/>
            <w:rFonts w:ascii="Arial" w:hAnsi="Arial" w:cs="Arial"/>
            <w:color w:val="7700DD"/>
            <w:sz w:val="22"/>
            <w:szCs w:val="22"/>
            <w:u w:val="none"/>
          </w:rPr>
          <w:t>Mary, Queen of Scots</w:t>
        </w:r>
      </w:hyperlink>
      <w:r w:rsidRPr="0084093F">
        <w:rPr>
          <w:rStyle w:val="apple-converted-space"/>
          <w:rFonts w:ascii="Arial" w:hAnsi="Arial" w:cs="Arial"/>
          <w:sz w:val="22"/>
          <w:szCs w:val="22"/>
        </w:rPr>
        <w:t> </w:t>
      </w:r>
      <w:r w:rsidRPr="0084093F">
        <w:rPr>
          <w:rFonts w:ascii="Arial" w:hAnsi="Arial" w:cs="Arial"/>
          <w:sz w:val="22"/>
          <w:szCs w:val="22"/>
        </w:rPr>
        <w:t>by</w:t>
      </w:r>
      <w:r w:rsidRPr="0084093F">
        <w:rPr>
          <w:rStyle w:val="apple-converted-space"/>
          <w:rFonts w:ascii="Arial" w:hAnsi="Arial" w:cs="Arial"/>
          <w:sz w:val="22"/>
          <w:szCs w:val="22"/>
        </w:rPr>
        <w:t> </w:t>
      </w:r>
      <w:hyperlink r:id="rId23" w:tgtFrame="_blank" w:history="1">
        <w:r w:rsidRPr="0084093F">
          <w:rPr>
            <w:rStyle w:val="Hyperlink"/>
            <w:rFonts w:ascii="Arial" w:hAnsi="Arial" w:cs="Arial"/>
            <w:color w:val="7700DD"/>
            <w:sz w:val="22"/>
            <w:szCs w:val="22"/>
            <w:u w:val="none"/>
          </w:rPr>
          <w:t>François Clouet</w:t>
        </w:r>
      </w:hyperlink>
      <w:r w:rsidRPr="0084093F">
        <w:rPr>
          <w:rStyle w:val="apple-converted-space"/>
          <w:rFonts w:ascii="Arial" w:hAnsi="Arial" w:cs="Arial"/>
          <w:sz w:val="22"/>
          <w:szCs w:val="22"/>
        </w:rPr>
        <w:t> </w:t>
      </w:r>
      <w:r w:rsidRPr="0084093F">
        <w:rPr>
          <w:rFonts w:ascii="Arial" w:hAnsi="Arial" w:cs="Arial"/>
          <w:sz w:val="22"/>
          <w:szCs w:val="22"/>
        </w:rPr>
        <w:t>(c. 1559)</w:t>
      </w:r>
    </w:p>
    <w:p w:rsidR="0084093F" w:rsidRDefault="0084093F" w:rsidP="0084093F">
      <w:pPr>
        <w:rPr>
          <w:rFonts w:ascii="Arial" w:hAnsi="Arial" w:cs="Arial"/>
        </w:rPr>
      </w:pPr>
      <w:bookmarkStart w:id="0" w:name="_GoBack"/>
      <w:r w:rsidRPr="0084093F">
        <w:rPr>
          <w:rFonts w:ascii="Arial" w:hAnsi="Arial" w:cs="Arial"/>
          <w:noProof/>
          <w:lang w:eastAsia="en-GB"/>
        </w:rPr>
        <w:drawing>
          <wp:inline distT="0" distB="0" distL="0" distR="0">
            <wp:extent cx="3375839" cy="4838700"/>
            <wp:effectExtent l="0" t="0" r="0" b="0"/>
            <wp:docPr id="4" name="Picture 4" descr="Alan Tu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an Turi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2465" cy="4962863"/>
                    </a:xfrm>
                    <a:prstGeom prst="rect">
                      <a:avLst/>
                    </a:prstGeom>
                    <a:noFill/>
                    <a:ln>
                      <a:noFill/>
                    </a:ln>
                  </pic:spPr>
                </pic:pic>
              </a:graphicData>
            </a:graphic>
          </wp:inline>
        </w:drawing>
      </w:r>
      <w:bookmarkEnd w:id="0"/>
    </w:p>
    <w:p w:rsidR="0084093F" w:rsidRPr="0084093F" w:rsidRDefault="0084093F" w:rsidP="0084093F">
      <w:pPr>
        <w:rPr>
          <w:rFonts w:ascii="Arial" w:hAnsi="Arial" w:cs="Arial"/>
        </w:rPr>
      </w:pPr>
      <w:r w:rsidRPr="0084093F">
        <w:rPr>
          <w:rFonts w:ascii="Arial" w:hAnsi="Arial" w:cs="Arial"/>
          <w:b/>
        </w:rPr>
        <w:lastRenderedPageBreak/>
        <w:t>(Source 8)</w:t>
      </w:r>
      <w:r w:rsidRPr="0084093F">
        <w:rPr>
          <w:rStyle w:val="apple-converted-space"/>
          <w:rFonts w:ascii="Arial" w:hAnsi="Arial" w:cs="Arial"/>
        </w:rPr>
        <w:t> </w:t>
      </w:r>
      <w:hyperlink r:id="rId25" w:tgtFrame="_blank" w:history="1">
        <w:r w:rsidRPr="0084093F">
          <w:rPr>
            <w:rStyle w:val="Hyperlink"/>
            <w:rFonts w:ascii="Arial" w:hAnsi="Arial" w:cs="Arial"/>
            <w:color w:val="7700DD"/>
            <w:u w:val="none"/>
          </w:rPr>
          <w:t>Bruce Norman</w:t>
        </w:r>
      </w:hyperlink>
      <w:r w:rsidRPr="0084093F">
        <w:rPr>
          <w:rFonts w:ascii="Arial" w:hAnsi="Arial" w:cs="Arial"/>
        </w:rPr>
        <w:t>,</w:t>
      </w:r>
      <w:r w:rsidRPr="0084093F">
        <w:rPr>
          <w:rStyle w:val="apple-converted-space"/>
          <w:rFonts w:ascii="Arial" w:hAnsi="Arial" w:cs="Arial"/>
        </w:rPr>
        <w:t> </w:t>
      </w:r>
      <w:hyperlink r:id="rId26" w:tgtFrame="_blank" w:history="1">
        <w:r w:rsidRPr="0084093F">
          <w:rPr>
            <w:rStyle w:val="Emphasis"/>
            <w:rFonts w:ascii="Arial" w:hAnsi="Arial" w:cs="Arial"/>
            <w:color w:val="7700DD"/>
          </w:rPr>
          <w:t>Secret Warfare: The Battle of the Cyphers</w:t>
        </w:r>
      </w:hyperlink>
      <w:r w:rsidRPr="0084093F">
        <w:rPr>
          <w:rStyle w:val="apple-converted-space"/>
          <w:rFonts w:ascii="Arial" w:hAnsi="Arial" w:cs="Arial"/>
        </w:rPr>
        <w:t> </w:t>
      </w:r>
      <w:r w:rsidRPr="0084093F">
        <w:rPr>
          <w:rFonts w:ascii="Arial" w:hAnsi="Arial" w:cs="Arial"/>
        </w:rPr>
        <w:t>(1973)</w:t>
      </w:r>
    </w:p>
    <w:p w:rsidR="0084093F" w:rsidRPr="0084093F" w:rsidRDefault="0084093F" w:rsidP="0084093F">
      <w:pPr>
        <w:pStyle w:val="NormalWeb"/>
        <w:rPr>
          <w:rFonts w:ascii="Arial" w:hAnsi="Arial" w:cs="Arial"/>
          <w:color w:val="000000"/>
          <w:sz w:val="22"/>
          <w:szCs w:val="22"/>
        </w:rPr>
      </w:pPr>
      <w:r w:rsidRPr="0084093F">
        <w:rPr>
          <w:rFonts w:ascii="Arial" w:hAnsi="Arial" w:cs="Arial"/>
          <w:color w:val="000000"/>
          <w:sz w:val="22"/>
          <w:szCs w:val="22"/>
        </w:rPr>
        <w:t>Walsingham was determined to get rid of Mary, and Gilbert Gifford would be the means. Gifford was installed in a country house close by the one occupied by Mary. It was not long before Mary's people heard of the good young Catholic gentleman who, it was said, secretly professed undying loyalty to the Catholic queen. Mary summoned him. She was convinced of his sincerity and suggested he should become her messenger. Gifford, on one knee and kissing her hand, swore that he was prepared to die for her and his religion. Thus Gifford became, if not the first double-agent, certainly one of the more treacherous.</w:t>
      </w:r>
    </w:p>
    <w:p w:rsidR="0084093F" w:rsidRDefault="0084093F" w:rsidP="0084093F">
      <w:pPr>
        <w:pStyle w:val="NormalWeb"/>
        <w:rPr>
          <w:rFonts w:ascii="Arial" w:hAnsi="Arial" w:cs="Arial"/>
          <w:color w:val="000000"/>
          <w:sz w:val="22"/>
          <w:szCs w:val="22"/>
        </w:rPr>
      </w:pPr>
      <w:r w:rsidRPr="0084093F">
        <w:rPr>
          <w:rFonts w:ascii="Arial" w:hAnsi="Arial" w:cs="Arial"/>
          <w:color w:val="000000"/>
          <w:sz w:val="22"/>
          <w:szCs w:val="22"/>
        </w:rPr>
        <w:t xml:space="preserve">Gifford devised a method of smuggling letters to the queen in the beer barrels that were regularly delivered to her household. They were brought out in the same way so that Mary, largely out of touch with the outside world before Gifford's arrival, now had a perfect means of two-way communication with her supporters. Mary's correspondence was always enciphered. She never revealed the cipher to Gifford - but, once he had the letter from the beer barrel, he opened it, copied the enciphered contents, sealed it so cleverly that no one could have known it had been opened, and delivered the letters in the usual way. The copies, however, were sent to London where they were deciphered by Thomas </w:t>
      </w:r>
      <w:proofErr w:type="spellStart"/>
      <w:r w:rsidRPr="0084093F">
        <w:rPr>
          <w:rFonts w:ascii="Arial" w:hAnsi="Arial" w:cs="Arial"/>
          <w:color w:val="000000"/>
          <w:sz w:val="22"/>
          <w:szCs w:val="22"/>
        </w:rPr>
        <w:t>Phelippes</w:t>
      </w:r>
      <w:proofErr w:type="spellEnd"/>
      <w:r w:rsidRPr="0084093F">
        <w:rPr>
          <w:rFonts w:ascii="Arial" w:hAnsi="Arial" w:cs="Arial"/>
          <w:color w:val="000000"/>
          <w:sz w:val="22"/>
          <w:szCs w:val="22"/>
        </w:rPr>
        <w:t>. Mary was using a simple substitution cipher plus inserted code signs.</w:t>
      </w:r>
    </w:p>
    <w:p w:rsidR="0084093F" w:rsidRPr="0084093F" w:rsidRDefault="0084093F" w:rsidP="0084093F">
      <w:pPr>
        <w:pStyle w:val="NormalWeb"/>
        <w:rPr>
          <w:rFonts w:ascii="Arial" w:hAnsi="Arial" w:cs="Arial"/>
          <w:color w:val="000000"/>
          <w:sz w:val="22"/>
          <w:szCs w:val="22"/>
        </w:rPr>
      </w:pPr>
    </w:p>
    <w:p w:rsidR="0084093F" w:rsidRPr="0084093F" w:rsidRDefault="0084093F" w:rsidP="0084093F">
      <w:pPr>
        <w:pStyle w:val="Heading4"/>
        <w:spacing w:before="0" w:beforeAutospacing="0" w:after="0" w:afterAutospacing="0"/>
        <w:rPr>
          <w:rFonts w:ascii="Arial" w:hAnsi="Arial" w:cs="Arial"/>
          <w:sz w:val="22"/>
          <w:szCs w:val="22"/>
        </w:rPr>
      </w:pPr>
      <w:r w:rsidRPr="0084093F">
        <w:rPr>
          <w:rFonts w:ascii="Arial" w:hAnsi="Arial" w:cs="Arial"/>
          <w:sz w:val="22"/>
          <w:szCs w:val="22"/>
        </w:rPr>
        <w:t>(Source 9)</w:t>
      </w:r>
      <w:r w:rsidRPr="0084093F">
        <w:rPr>
          <w:rStyle w:val="apple-converted-space"/>
          <w:rFonts w:ascii="Arial" w:hAnsi="Arial" w:cs="Arial"/>
          <w:sz w:val="22"/>
          <w:szCs w:val="22"/>
        </w:rPr>
        <w:t> </w:t>
      </w:r>
      <w:hyperlink r:id="rId27" w:tgtFrame="_blank" w:history="1">
        <w:r w:rsidRPr="0084093F">
          <w:rPr>
            <w:rStyle w:val="Hyperlink"/>
            <w:rFonts w:ascii="Arial" w:hAnsi="Arial" w:cs="Arial"/>
            <w:color w:val="7700DD"/>
            <w:sz w:val="22"/>
            <w:szCs w:val="22"/>
            <w:u w:val="none"/>
          </w:rPr>
          <w:t>Simon Singh</w:t>
        </w:r>
      </w:hyperlink>
      <w:r w:rsidRPr="0084093F">
        <w:rPr>
          <w:rFonts w:ascii="Arial" w:hAnsi="Arial" w:cs="Arial"/>
          <w:sz w:val="22"/>
          <w:szCs w:val="22"/>
        </w:rPr>
        <w:t>,</w:t>
      </w:r>
      <w:r w:rsidRPr="0084093F">
        <w:rPr>
          <w:rStyle w:val="apple-converted-space"/>
          <w:rFonts w:ascii="Arial" w:hAnsi="Arial" w:cs="Arial"/>
          <w:sz w:val="22"/>
          <w:szCs w:val="22"/>
        </w:rPr>
        <w:t> </w:t>
      </w:r>
      <w:hyperlink r:id="rId28" w:tgtFrame="_blank" w:history="1">
        <w:proofErr w:type="gramStart"/>
        <w:r w:rsidRPr="0084093F">
          <w:rPr>
            <w:rStyle w:val="Emphasis"/>
            <w:rFonts w:ascii="Arial" w:hAnsi="Arial" w:cs="Arial"/>
            <w:color w:val="7700DD"/>
            <w:sz w:val="22"/>
            <w:szCs w:val="22"/>
          </w:rPr>
          <w:t>The</w:t>
        </w:r>
        <w:proofErr w:type="gramEnd"/>
        <w:r w:rsidRPr="0084093F">
          <w:rPr>
            <w:rStyle w:val="Emphasis"/>
            <w:rFonts w:ascii="Arial" w:hAnsi="Arial" w:cs="Arial"/>
            <w:color w:val="7700DD"/>
            <w:sz w:val="22"/>
            <w:szCs w:val="22"/>
          </w:rPr>
          <w:t xml:space="preserve"> Code Book: The Secret History of Codes &amp; Code-Breaking</w:t>
        </w:r>
      </w:hyperlink>
      <w:r w:rsidRPr="0084093F">
        <w:rPr>
          <w:rStyle w:val="apple-converted-space"/>
          <w:rFonts w:ascii="Arial" w:hAnsi="Arial" w:cs="Arial"/>
          <w:sz w:val="22"/>
          <w:szCs w:val="22"/>
        </w:rPr>
        <w:t> </w:t>
      </w:r>
      <w:r w:rsidRPr="0084093F">
        <w:rPr>
          <w:rFonts w:ascii="Arial" w:hAnsi="Arial" w:cs="Arial"/>
          <w:sz w:val="22"/>
          <w:szCs w:val="22"/>
        </w:rPr>
        <w:t>(2000)</w:t>
      </w:r>
    </w:p>
    <w:p w:rsidR="0084093F" w:rsidRDefault="0084093F" w:rsidP="0084093F">
      <w:pPr>
        <w:pStyle w:val="NormalWeb"/>
        <w:rPr>
          <w:rFonts w:ascii="Arial" w:hAnsi="Arial" w:cs="Arial"/>
          <w:color w:val="000000"/>
          <w:sz w:val="22"/>
          <w:szCs w:val="22"/>
        </w:rPr>
      </w:pPr>
      <w:r w:rsidRPr="0084093F">
        <w:rPr>
          <w:rFonts w:ascii="Arial" w:hAnsi="Arial" w:cs="Arial"/>
          <w:color w:val="000000"/>
          <w:sz w:val="22"/>
          <w:szCs w:val="22"/>
        </w:rPr>
        <w:t xml:space="preserve">Babington enciphered his letter so that even if it was intercepted by Mary's jailer, it would be indecipherable and the plot would not be uncovered. He used a cipher which was not a simple </w:t>
      </w:r>
      <w:proofErr w:type="spellStart"/>
      <w:r w:rsidRPr="0084093F">
        <w:rPr>
          <w:rFonts w:ascii="Arial" w:hAnsi="Arial" w:cs="Arial"/>
          <w:color w:val="000000"/>
          <w:sz w:val="22"/>
          <w:szCs w:val="22"/>
        </w:rPr>
        <w:t>monoalphabetic</w:t>
      </w:r>
      <w:proofErr w:type="spellEnd"/>
      <w:r w:rsidRPr="0084093F">
        <w:rPr>
          <w:rFonts w:ascii="Arial" w:hAnsi="Arial" w:cs="Arial"/>
          <w:color w:val="000000"/>
          <w:sz w:val="22"/>
          <w:szCs w:val="22"/>
        </w:rPr>
        <w:t xml:space="preserve"> substitution, but rather a </w:t>
      </w:r>
      <w:proofErr w:type="spellStart"/>
      <w:r w:rsidRPr="0084093F">
        <w:rPr>
          <w:rFonts w:ascii="Arial" w:hAnsi="Arial" w:cs="Arial"/>
          <w:color w:val="000000"/>
          <w:sz w:val="22"/>
          <w:szCs w:val="22"/>
        </w:rPr>
        <w:t>nomenclator</w:t>
      </w:r>
      <w:proofErr w:type="spellEnd"/>
      <w:r w:rsidRPr="0084093F">
        <w:rPr>
          <w:rFonts w:ascii="Arial" w:hAnsi="Arial" w:cs="Arial"/>
          <w:color w:val="000000"/>
          <w:sz w:val="22"/>
          <w:szCs w:val="22"/>
        </w:rPr>
        <w:t>. It consisted of 23 symbols that were to be substituted for the letters of the alphabet (excluding j, v and w), along with 35 symbols representing words or phrases.</w:t>
      </w:r>
    </w:p>
    <w:p w:rsidR="0084093F" w:rsidRPr="0084093F" w:rsidRDefault="0084093F" w:rsidP="0084093F">
      <w:pPr>
        <w:pStyle w:val="NormalWeb"/>
        <w:rPr>
          <w:rFonts w:ascii="Arial" w:hAnsi="Arial" w:cs="Arial"/>
          <w:color w:val="000000"/>
          <w:sz w:val="22"/>
          <w:szCs w:val="22"/>
        </w:rPr>
      </w:pPr>
    </w:p>
    <w:p w:rsidR="0084093F" w:rsidRPr="0084093F" w:rsidRDefault="0084093F" w:rsidP="0084093F">
      <w:pPr>
        <w:pStyle w:val="Heading4"/>
        <w:spacing w:before="0" w:beforeAutospacing="0" w:after="0" w:afterAutospacing="0"/>
        <w:rPr>
          <w:rFonts w:ascii="Arial" w:hAnsi="Arial" w:cs="Arial"/>
          <w:sz w:val="22"/>
          <w:szCs w:val="22"/>
        </w:rPr>
      </w:pPr>
      <w:r w:rsidRPr="0084093F">
        <w:rPr>
          <w:rFonts w:ascii="Arial" w:hAnsi="Arial" w:cs="Arial"/>
          <w:sz w:val="22"/>
          <w:szCs w:val="22"/>
        </w:rPr>
        <w:t>(Source 10) Letter sent by</w:t>
      </w:r>
      <w:r w:rsidRPr="0084093F">
        <w:rPr>
          <w:rStyle w:val="apple-converted-space"/>
          <w:rFonts w:ascii="Arial" w:hAnsi="Arial" w:cs="Arial"/>
          <w:sz w:val="22"/>
          <w:szCs w:val="22"/>
        </w:rPr>
        <w:t> </w:t>
      </w:r>
      <w:hyperlink r:id="rId29" w:history="1">
        <w:r w:rsidRPr="0084093F">
          <w:rPr>
            <w:rStyle w:val="Hyperlink"/>
            <w:rFonts w:ascii="Arial" w:hAnsi="Arial" w:cs="Arial"/>
            <w:color w:val="7700DD"/>
            <w:sz w:val="22"/>
            <w:szCs w:val="22"/>
            <w:u w:val="none"/>
          </w:rPr>
          <w:t>Anthony Babington</w:t>
        </w:r>
      </w:hyperlink>
      <w:r w:rsidRPr="0084093F">
        <w:rPr>
          <w:rStyle w:val="apple-converted-space"/>
          <w:rFonts w:ascii="Arial" w:hAnsi="Arial" w:cs="Arial"/>
          <w:sz w:val="22"/>
          <w:szCs w:val="22"/>
        </w:rPr>
        <w:t> </w:t>
      </w:r>
      <w:r w:rsidRPr="0084093F">
        <w:rPr>
          <w:rFonts w:ascii="Arial" w:hAnsi="Arial" w:cs="Arial"/>
          <w:sz w:val="22"/>
          <w:szCs w:val="22"/>
        </w:rPr>
        <w:t>to</w:t>
      </w:r>
      <w:r w:rsidRPr="0084093F">
        <w:rPr>
          <w:rStyle w:val="apple-converted-space"/>
          <w:rFonts w:ascii="Arial" w:hAnsi="Arial" w:cs="Arial"/>
          <w:sz w:val="22"/>
          <w:szCs w:val="22"/>
        </w:rPr>
        <w:t> </w:t>
      </w:r>
      <w:hyperlink r:id="rId30" w:history="1">
        <w:r w:rsidRPr="0084093F">
          <w:rPr>
            <w:rStyle w:val="Hyperlink"/>
            <w:rFonts w:ascii="Arial" w:hAnsi="Arial" w:cs="Arial"/>
            <w:color w:val="7700DD"/>
            <w:sz w:val="22"/>
            <w:szCs w:val="22"/>
            <w:u w:val="none"/>
          </w:rPr>
          <w:t>Mary Queen of Scots</w:t>
        </w:r>
      </w:hyperlink>
      <w:r w:rsidRPr="0084093F">
        <w:rPr>
          <w:rStyle w:val="apple-converted-space"/>
          <w:rFonts w:ascii="Arial" w:hAnsi="Arial" w:cs="Arial"/>
          <w:sz w:val="22"/>
          <w:szCs w:val="22"/>
        </w:rPr>
        <w:t> </w:t>
      </w:r>
      <w:r w:rsidRPr="0084093F">
        <w:rPr>
          <w:rFonts w:ascii="Arial" w:hAnsi="Arial" w:cs="Arial"/>
          <w:sz w:val="22"/>
          <w:szCs w:val="22"/>
        </w:rPr>
        <w:t>(July, 1586)</w:t>
      </w:r>
    </w:p>
    <w:p w:rsidR="0084093F" w:rsidRDefault="0084093F" w:rsidP="0084093F">
      <w:pPr>
        <w:pStyle w:val="NormalWeb"/>
        <w:rPr>
          <w:rFonts w:ascii="Arial" w:hAnsi="Arial" w:cs="Arial"/>
          <w:color w:val="000000"/>
          <w:sz w:val="22"/>
          <w:szCs w:val="22"/>
        </w:rPr>
      </w:pPr>
      <w:r w:rsidRPr="0084093F">
        <w:rPr>
          <w:rFonts w:ascii="Arial" w:hAnsi="Arial" w:cs="Arial"/>
          <w:color w:val="000000"/>
          <w:sz w:val="22"/>
          <w:szCs w:val="22"/>
        </w:rPr>
        <w:t xml:space="preserve">We... will undertake the delivery of your royal persons from the hands of your enemies... For the dispatch of the usurper (Elizabeth)... six noble gentlemen, who, for the zeal they have to the Catholic cause... will undertake that </w:t>
      </w:r>
      <w:proofErr w:type="spellStart"/>
      <w:r w:rsidRPr="0084093F">
        <w:rPr>
          <w:rFonts w:ascii="Arial" w:hAnsi="Arial" w:cs="Arial"/>
          <w:color w:val="000000"/>
          <w:sz w:val="22"/>
          <w:szCs w:val="22"/>
        </w:rPr>
        <w:t>tragical</w:t>
      </w:r>
      <w:proofErr w:type="spellEnd"/>
      <w:r w:rsidRPr="0084093F">
        <w:rPr>
          <w:rFonts w:ascii="Arial" w:hAnsi="Arial" w:cs="Arial"/>
          <w:color w:val="000000"/>
          <w:sz w:val="22"/>
          <w:szCs w:val="22"/>
        </w:rPr>
        <w:t xml:space="preserve"> execution.</w:t>
      </w:r>
    </w:p>
    <w:p w:rsidR="0084093F" w:rsidRPr="0084093F" w:rsidRDefault="0084093F" w:rsidP="0084093F">
      <w:pPr>
        <w:pStyle w:val="NormalWeb"/>
        <w:rPr>
          <w:rFonts w:ascii="Arial" w:hAnsi="Arial" w:cs="Arial"/>
          <w:color w:val="000000"/>
          <w:sz w:val="22"/>
          <w:szCs w:val="22"/>
        </w:rPr>
      </w:pPr>
    </w:p>
    <w:p w:rsidR="0084093F" w:rsidRPr="0084093F" w:rsidRDefault="0084093F" w:rsidP="0084093F">
      <w:pPr>
        <w:pStyle w:val="Heading4"/>
        <w:spacing w:before="0" w:beforeAutospacing="0" w:after="0" w:afterAutospacing="0"/>
        <w:rPr>
          <w:rFonts w:ascii="Arial" w:hAnsi="Arial" w:cs="Arial"/>
          <w:sz w:val="22"/>
          <w:szCs w:val="22"/>
        </w:rPr>
      </w:pPr>
      <w:r w:rsidRPr="0084093F">
        <w:rPr>
          <w:rFonts w:ascii="Arial" w:hAnsi="Arial" w:cs="Arial"/>
          <w:sz w:val="22"/>
          <w:szCs w:val="22"/>
        </w:rPr>
        <w:t>(Source 11) Letter sent by</w:t>
      </w:r>
      <w:r w:rsidRPr="0084093F">
        <w:rPr>
          <w:rStyle w:val="apple-converted-space"/>
          <w:rFonts w:ascii="Arial" w:hAnsi="Arial" w:cs="Arial"/>
          <w:sz w:val="22"/>
          <w:szCs w:val="22"/>
        </w:rPr>
        <w:t> </w:t>
      </w:r>
      <w:hyperlink r:id="rId31" w:history="1">
        <w:r w:rsidRPr="0084093F">
          <w:rPr>
            <w:rStyle w:val="Hyperlink"/>
            <w:rFonts w:ascii="Arial" w:hAnsi="Arial" w:cs="Arial"/>
            <w:color w:val="7700DD"/>
            <w:sz w:val="22"/>
            <w:szCs w:val="22"/>
            <w:u w:val="none"/>
          </w:rPr>
          <w:t>Anthony Babington</w:t>
        </w:r>
      </w:hyperlink>
      <w:r w:rsidRPr="0084093F">
        <w:rPr>
          <w:rStyle w:val="apple-converted-space"/>
          <w:rFonts w:ascii="Arial" w:hAnsi="Arial" w:cs="Arial"/>
          <w:sz w:val="22"/>
          <w:szCs w:val="22"/>
        </w:rPr>
        <w:t> </w:t>
      </w:r>
      <w:r w:rsidRPr="0084093F">
        <w:rPr>
          <w:rFonts w:ascii="Arial" w:hAnsi="Arial" w:cs="Arial"/>
          <w:sz w:val="22"/>
          <w:szCs w:val="22"/>
        </w:rPr>
        <w:t>to</w:t>
      </w:r>
      <w:r w:rsidRPr="0084093F">
        <w:rPr>
          <w:rStyle w:val="apple-converted-space"/>
          <w:rFonts w:ascii="Arial" w:hAnsi="Arial" w:cs="Arial"/>
          <w:sz w:val="22"/>
          <w:szCs w:val="22"/>
        </w:rPr>
        <w:t> </w:t>
      </w:r>
      <w:hyperlink r:id="rId32" w:history="1">
        <w:r w:rsidRPr="0084093F">
          <w:rPr>
            <w:rStyle w:val="Hyperlink"/>
            <w:rFonts w:ascii="Arial" w:hAnsi="Arial" w:cs="Arial"/>
            <w:color w:val="7700DD"/>
            <w:sz w:val="22"/>
            <w:szCs w:val="22"/>
            <w:u w:val="none"/>
          </w:rPr>
          <w:t>Mary Queen of Scots</w:t>
        </w:r>
      </w:hyperlink>
      <w:r w:rsidRPr="0084093F">
        <w:rPr>
          <w:rStyle w:val="apple-converted-space"/>
          <w:rFonts w:ascii="Arial" w:hAnsi="Arial" w:cs="Arial"/>
          <w:sz w:val="22"/>
          <w:szCs w:val="22"/>
        </w:rPr>
        <w:t> </w:t>
      </w:r>
      <w:r w:rsidRPr="0084093F">
        <w:rPr>
          <w:rFonts w:ascii="Arial" w:hAnsi="Arial" w:cs="Arial"/>
          <w:sz w:val="22"/>
          <w:szCs w:val="22"/>
        </w:rPr>
        <w:t>(July, 1586)</w:t>
      </w:r>
    </w:p>
    <w:p w:rsidR="0084093F" w:rsidRDefault="0084093F" w:rsidP="0084093F">
      <w:pPr>
        <w:pStyle w:val="NormalWeb"/>
        <w:rPr>
          <w:rFonts w:ascii="Arial" w:hAnsi="Arial" w:cs="Arial"/>
          <w:color w:val="000000"/>
          <w:sz w:val="22"/>
          <w:szCs w:val="22"/>
        </w:rPr>
      </w:pPr>
      <w:r w:rsidRPr="0084093F">
        <w:rPr>
          <w:rFonts w:ascii="Arial" w:hAnsi="Arial" w:cs="Arial"/>
          <w:color w:val="000000"/>
          <w:sz w:val="22"/>
          <w:szCs w:val="22"/>
        </w:rPr>
        <w:t xml:space="preserve">We... will undertake the delivery of your royal persons from the hands of your enemies... For the dispatch of the usurper (Elizabeth)... six noble gentlemen, who, for the zeal they have to the Catholic cause... will undertake that </w:t>
      </w:r>
      <w:proofErr w:type="spellStart"/>
      <w:r w:rsidRPr="0084093F">
        <w:rPr>
          <w:rFonts w:ascii="Arial" w:hAnsi="Arial" w:cs="Arial"/>
          <w:color w:val="000000"/>
          <w:sz w:val="22"/>
          <w:szCs w:val="22"/>
        </w:rPr>
        <w:t>tragical</w:t>
      </w:r>
      <w:proofErr w:type="spellEnd"/>
      <w:r w:rsidRPr="0084093F">
        <w:rPr>
          <w:rFonts w:ascii="Arial" w:hAnsi="Arial" w:cs="Arial"/>
          <w:color w:val="000000"/>
          <w:sz w:val="22"/>
          <w:szCs w:val="22"/>
        </w:rPr>
        <w:t xml:space="preserve"> execution.</w:t>
      </w:r>
    </w:p>
    <w:p w:rsidR="0084093F" w:rsidRDefault="0084093F" w:rsidP="0084093F">
      <w:pPr>
        <w:rPr>
          <w:rFonts w:ascii="Arial" w:hAnsi="Arial" w:cs="Arial"/>
          <w:b/>
        </w:rPr>
      </w:pPr>
    </w:p>
    <w:p w:rsidR="0084093F" w:rsidRDefault="0084093F" w:rsidP="0084093F">
      <w:pPr>
        <w:rPr>
          <w:rFonts w:ascii="Arial" w:hAnsi="Arial" w:cs="Arial"/>
          <w:b/>
        </w:rPr>
      </w:pPr>
    </w:p>
    <w:p w:rsidR="0084093F" w:rsidRDefault="0084093F" w:rsidP="0084093F">
      <w:pPr>
        <w:rPr>
          <w:rFonts w:ascii="Arial" w:hAnsi="Arial" w:cs="Arial"/>
          <w:b/>
        </w:rPr>
      </w:pPr>
    </w:p>
    <w:p w:rsidR="0084093F" w:rsidRDefault="0084093F" w:rsidP="0084093F">
      <w:pPr>
        <w:rPr>
          <w:rFonts w:ascii="Arial" w:hAnsi="Arial" w:cs="Arial"/>
          <w:b/>
        </w:rPr>
      </w:pPr>
    </w:p>
    <w:p w:rsidR="0084093F" w:rsidRDefault="0084093F" w:rsidP="0084093F">
      <w:pPr>
        <w:rPr>
          <w:rFonts w:ascii="Arial" w:hAnsi="Arial" w:cs="Arial"/>
        </w:rPr>
      </w:pPr>
      <w:r w:rsidRPr="0084093F">
        <w:rPr>
          <w:rFonts w:ascii="Arial" w:hAnsi="Arial" w:cs="Arial"/>
          <w:b/>
        </w:rPr>
        <w:lastRenderedPageBreak/>
        <w:t>(Source 12)</w:t>
      </w:r>
      <w:r w:rsidRPr="0084093F">
        <w:rPr>
          <w:rFonts w:ascii="Arial" w:hAnsi="Arial" w:cs="Arial"/>
        </w:rPr>
        <w:t xml:space="preserve"> Code used by Anthony Babington (1586)</w:t>
      </w:r>
    </w:p>
    <w:p w:rsidR="0084093F" w:rsidRPr="0084093F" w:rsidRDefault="0084093F" w:rsidP="0084093F">
      <w:pPr>
        <w:rPr>
          <w:rFonts w:ascii="Arial" w:hAnsi="Arial" w:cs="Arial"/>
        </w:rPr>
      </w:pPr>
    </w:p>
    <w:p w:rsidR="0084093F" w:rsidRDefault="0084093F" w:rsidP="0084093F">
      <w:pPr>
        <w:rPr>
          <w:rFonts w:ascii="Arial" w:hAnsi="Arial" w:cs="Arial"/>
        </w:rPr>
      </w:pPr>
      <w:r w:rsidRPr="0084093F">
        <w:rPr>
          <w:rFonts w:ascii="Arial" w:hAnsi="Arial" w:cs="Arial"/>
          <w:noProof/>
          <w:lang w:eastAsia="en-GB"/>
        </w:rPr>
        <w:drawing>
          <wp:inline distT="0" distB="0" distL="0" distR="0">
            <wp:extent cx="3810000" cy="2266950"/>
            <wp:effectExtent l="0" t="0" r="0" b="0"/>
            <wp:docPr id="3" name="Picture 3" descr="Alan Tu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an Turi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0000" cy="2266950"/>
                    </a:xfrm>
                    <a:prstGeom prst="rect">
                      <a:avLst/>
                    </a:prstGeom>
                    <a:noFill/>
                    <a:ln>
                      <a:noFill/>
                    </a:ln>
                  </pic:spPr>
                </pic:pic>
              </a:graphicData>
            </a:graphic>
          </wp:inline>
        </w:drawing>
      </w:r>
    </w:p>
    <w:p w:rsidR="0084093F" w:rsidRPr="0084093F" w:rsidRDefault="0084093F" w:rsidP="0084093F">
      <w:pPr>
        <w:rPr>
          <w:rFonts w:ascii="Arial" w:hAnsi="Arial" w:cs="Arial"/>
        </w:rPr>
      </w:pPr>
    </w:p>
    <w:p w:rsidR="0084093F" w:rsidRPr="0084093F" w:rsidRDefault="0084093F" w:rsidP="0084093F">
      <w:pPr>
        <w:pStyle w:val="Heading4"/>
        <w:spacing w:before="0" w:beforeAutospacing="0" w:after="0" w:afterAutospacing="0"/>
        <w:rPr>
          <w:rFonts w:ascii="Arial" w:hAnsi="Arial" w:cs="Arial"/>
          <w:sz w:val="22"/>
          <w:szCs w:val="22"/>
        </w:rPr>
      </w:pPr>
      <w:r w:rsidRPr="0084093F">
        <w:rPr>
          <w:rFonts w:ascii="Arial" w:hAnsi="Arial" w:cs="Arial"/>
          <w:sz w:val="22"/>
          <w:szCs w:val="22"/>
        </w:rPr>
        <w:br/>
        <w:t>(Source 13)</w:t>
      </w:r>
      <w:r w:rsidRPr="0084093F">
        <w:rPr>
          <w:rStyle w:val="apple-converted-space"/>
          <w:rFonts w:ascii="Arial" w:hAnsi="Arial" w:cs="Arial"/>
          <w:sz w:val="22"/>
          <w:szCs w:val="22"/>
        </w:rPr>
        <w:t> </w:t>
      </w:r>
      <w:hyperlink r:id="rId34" w:tgtFrame="_blank" w:history="1">
        <w:r w:rsidRPr="0084093F">
          <w:rPr>
            <w:rStyle w:val="Hyperlink"/>
            <w:rFonts w:ascii="Arial" w:hAnsi="Arial" w:cs="Arial"/>
            <w:color w:val="7700DD"/>
            <w:sz w:val="22"/>
            <w:szCs w:val="22"/>
            <w:u w:val="none"/>
          </w:rPr>
          <w:t>Bruce Norman</w:t>
        </w:r>
      </w:hyperlink>
      <w:r w:rsidRPr="0084093F">
        <w:rPr>
          <w:rFonts w:ascii="Arial" w:hAnsi="Arial" w:cs="Arial"/>
          <w:sz w:val="22"/>
          <w:szCs w:val="22"/>
        </w:rPr>
        <w:t>,</w:t>
      </w:r>
      <w:r w:rsidRPr="0084093F">
        <w:rPr>
          <w:rStyle w:val="apple-converted-space"/>
          <w:rFonts w:ascii="Arial" w:hAnsi="Arial" w:cs="Arial"/>
          <w:sz w:val="22"/>
          <w:szCs w:val="22"/>
        </w:rPr>
        <w:t> </w:t>
      </w:r>
      <w:hyperlink r:id="rId35" w:tgtFrame="_blank" w:history="1">
        <w:r w:rsidRPr="0084093F">
          <w:rPr>
            <w:rStyle w:val="Emphasis"/>
            <w:rFonts w:ascii="Arial" w:hAnsi="Arial" w:cs="Arial"/>
            <w:color w:val="7700DD"/>
            <w:sz w:val="22"/>
            <w:szCs w:val="22"/>
          </w:rPr>
          <w:t>Secret Warfare: The Battle of the Cyphers</w:t>
        </w:r>
      </w:hyperlink>
      <w:r w:rsidRPr="0084093F">
        <w:rPr>
          <w:rStyle w:val="apple-converted-space"/>
          <w:rFonts w:ascii="Arial" w:hAnsi="Arial" w:cs="Arial"/>
          <w:sz w:val="22"/>
          <w:szCs w:val="22"/>
        </w:rPr>
        <w:t> </w:t>
      </w:r>
      <w:r w:rsidRPr="0084093F">
        <w:rPr>
          <w:rFonts w:ascii="Arial" w:hAnsi="Arial" w:cs="Arial"/>
          <w:sz w:val="22"/>
          <w:szCs w:val="22"/>
        </w:rPr>
        <w:t>(1973)</w:t>
      </w:r>
    </w:p>
    <w:p w:rsidR="0084093F" w:rsidRPr="0084093F" w:rsidRDefault="0084093F" w:rsidP="0084093F">
      <w:pPr>
        <w:pStyle w:val="NormalWeb"/>
        <w:rPr>
          <w:rFonts w:ascii="Arial" w:hAnsi="Arial" w:cs="Arial"/>
          <w:color w:val="000000"/>
          <w:sz w:val="22"/>
          <w:szCs w:val="22"/>
        </w:rPr>
      </w:pPr>
      <w:r w:rsidRPr="0084093F">
        <w:rPr>
          <w:rFonts w:ascii="Arial" w:hAnsi="Arial" w:cs="Arial"/>
          <w:color w:val="000000"/>
          <w:sz w:val="22"/>
          <w:szCs w:val="22"/>
        </w:rPr>
        <w:t>Walsingham was determined to get rid of Mary, and Gilbert Gifford would be the means. Gifford was installed in a country house close by the one occupied by Mary. It was not long before Mary's people heard of the good young Catholic gentleman who, it was said, secretly professed undying loyalty to the Catholic queen. Mary summoned him. She was convinced of his sincerity and suggested he should become her messenger. Gifford, on one knee and kissing her hand, swore that he was prepared to die for her and his religion. Thus Gifford became, if not the first double-agent, certainly one of the more treacherous.</w:t>
      </w:r>
    </w:p>
    <w:p w:rsidR="0084093F" w:rsidRDefault="0084093F" w:rsidP="0084093F">
      <w:pPr>
        <w:pStyle w:val="NormalWeb"/>
        <w:rPr>
          <w:rFonts w:ascii="Arial" w:hAnsi="Arial" w:cs="Arial"/>
          <w:color w:val="000000"/>
          <w:sz w:val="22"/>
          <w:szCs w:val="22"/>
        </w:rPr>
      </w:pPr>
      <w:r w:rsidRPr="0084093F">
        <w:rPr>
          <w:rFonts w:ascii="Arial" w:hAnsi="Arial" w:cs="Arial"/>
          <w:color w:val="000000"/>
          <w:sz w:val="22"/>
          <w:szCs w:val="22"/>
        </w:rPr>
        <w:t xml:space="preserve">Gifford devised a method of smuggling letters to the queen in the beer barrels that were regularly delivered to her household. They were brought out in the same way so that Mary, largely out of touch with the outside world before Gifford's arrival, now had a perfect means of two-way communication with her supporters. Mary's correspondence was always enciphered. She never revealed the cipher to Gifford-but, once he had the letter from the beer barrel, he opened it, copied the enciphered contents, sealed it so cleverly that no one could have known it had been opened, and delivered the letters in the usual way. The copies, however, were sent to London where they were deciphered by Thomas </w:t>
      </w:r>
      <w:proofErr w:type="spellStart"/>
      <w:r w:rsidRPr="0084093F">
        <w:rPr>
          <w:rFonts w:ascii="Arial" w:hAnsi="Arial" w:cs="Arial"/>
          <w:color w:val="000000"/>
          <w:sz w:val="22"/>
          <w:szCs w:val="22"/>
        </w:rPr>
        <w:t>Phelippes</w:t>
      </w:r>
      <w:proofErr w:type="spellEnd"/>
      <w:r w:rsidRPr="0084093F">
        <w:rPr>
          <w:rFonts w:ascii="Arial" w:hAnsi="Arial" w:cs="Arial"/>
          <w:color w:val="000000"/>
          <w:sz w:val="22"/>
          <w:szCs w:val="22"/>
        </w:rPr>
        <w:t>. Mary was using a simple substitution cipher plus inserted code signs.</w:t>
      </w:r>
    </w:p>
    <w:p w:rsidR="0084093F" w:rsidRPr="0084093F" w:rsidRDefault="0084093F" w:rsidP="0084093F">
      <w:pPr>
        <w:pStyle w:val="NormalWeb"/>
        <w:rPr>
          <w:rFonts w:ascii="Arial" w:hAnsi="Arial" w:cs="Arial"/>
          <w:color w:val="000000"/>
          <w:sz w:val="22"/>
          <w:szCs w:val="22"/>
        </w:rPr>
      </w:pPr>
    </w:p>
    <w:p w:rsidR="0084093F" w:rsidRPr="0084093F" w:rsidRDefault="0084093F" w:rsidP="0084093F">
      <w:pPr>
        <w:pStyle w:val="Heading4"/>
        <w:spacing w:before="0" w:beforeAutospacing="0" w:after="0" w:afterAutospacing="0"/>
        <w:rPr>
          <w:rFonts w:ascii="Arial" w:hAnsi="Arial" w:cs="Arial"/>
          <w:sz w:val="22"/>
          <w:szCs w:val="22"/>
        </w:rPr>
      </w:pPr>
      <w:r w:rsidRPr="0084093F">
        <w:rPr>
          <w:rFonts w:ascii="Arial" w:hAnsi="Arial" w:cs="Arial"/>
          <w:sz w:val="22"/>
          <w:szCs w:val="22"/>
        </w:rPr>
        <w:t>(14)</w:t>
      </w:r>
      <w:r w:rsidRPr="0084093F">
        <w:rPr>
          <w:rStyle w:val="apple-converted-space"/>
          <w:rFonts w:ascii="Arial" w:hAnsi="Arial" w:cs="Arial"/>
          <w:sz w:val="22"/>
          <w:szCs w:val="22"/>
        </w:rPr>
        <w:t> </w:t>
      </w:r>
      <w:hyperlink r:id="rId36" w:tgtFrame="_blank" w:history="1">
        <w:r w:rsidRPr="0084093F">
          <w:rPr>
            <w:rStyle w:val="Hyperlink"/>
            <w:rFonts w:ascii="Arial" w:hAnsi="Arial" w:cs="Arial"/>
            <w:color w:val="7700DD"/>
            <w:sz w:val="22"/>
            <w:szCs w:val="22"/>
            <w:u w:val="none"/>
          </w:rPr>
          <w:t xml:space="preserve">Hugh </w:t>
        </w:r>
        <w:proofErr w:type="spellStart"/>
        <w:r w:rsidRPr="0084093F">
          <w:rPr>
            <w:rStyle w:val="Hyperlink"/>
            <w:rFonts w:ascii="Arial" w:hAnsi="Arial" w:cs="Arial"/>
            <w:color w:val="7700DD"/>
            <w:sz w:val="22"/>
            <w:szCs w:val="22"/>
            <w:u w:val="none"/>
          </w:rPr>
          <w:t>Oakeley</w:t>
        </w:r>
        <w:proofErr w:type="spellEnd"/>
        <w:r w:rsidRPr="0084093F">
          <w:rPr>
            <w:rStyle w:val="Hyperlink"/>
            <w:rFonts w:ascii="Arial" w:hAnsi="Arial" w:cs="Arial"/>
            <w:color w:val="7700DD"/>
            <w:sz w:val="22"/>
            <w:szCs w:val="22"/>
            <w:u w:val="none"/>
          </w:rPr>
          <w:t xml:space="preserve"> Arnold-Forster</w:t>
        </w:r>
      </w:hyperlink>
      <w:r w:rsidRPr="0084093F">
        <w:rPr>
          <w:rFonts w:ascii="Arial" w:hAnsi="Arial" w:cs="Arial"/>
          <w:sz w:val="22"/>
          <w:szCs w:val="22"/>
        </w:rPr>
        <w:t>,</w:t>
      </w:r>
      <w:r w:rsidRPr="0084093F">
        <w:rPr>
          <w:rStyle w:val="apple-converted-space"/>
          <w:rFonts w:ascii="Arial" w:hAnsi="Arial" w:cs="Arial"/>
          <w:sz w:val="22"/>
          <w:szCs w:val="22"/>
        </w:rPr>
        <w:t> </w:t>
      </w:r>
      <w:hyperlink r:id="rId37" w:tgtFrame="_blank" w:history="1">
        <w:r w:rsidRPr="0084093F">
          <w:rPr>
            <w:rStyle w:val="Hyperlink"/>
            <w:rFonts w:ascii="Arial" w:hAnsi="Arial" w:cs="Arial"/>
            <w:i/>
            <w:iCs/>
            <w:color w:val="7700DD"/>
            <w:sz w:val="22"/>
            <w:szCs w:val="22"/>
            <w:u w:val="none"/>
          </w:rPr>
          <w:t>History of England</w:t>
        </w:r>
      </w:hyperlink>
      <w:r w:rsidRPr="0084093F">
        <w:rPr>
          <w:rStyle w:val="apple-converted-space"/>
          <w:rFonts w:ascii="Arial" w:hAnsi="Arial" w:cs="Arial"/>
          <w:sz w:val="22"/>
          <w:szCs w:val="22"/>
        </w:rPr>
        <w:t> </w:t>
      </w:r>
      <w:r w:rsidRPr="0084093F">
        <w:rPr>
          <w:rFonts w:ascii="Arial" w:hAnsi="Arial" w:cs="Arial"/>
          <w:sz w:val="22"/>
          <w:szCs w:val="22"/>
        </w:rPr>
        <w:t>(1898)</w:t>
      </w:r>
    </w:p>
    <w:p w:rsidR="0084093F" w:rsidRDefault="0084093F" w:rsidP="0084093F">
      <w:pPr>
        <w:pStyle w:val="NormalWeb"/>
        <w:rPr>
          <w:rFonts w:ascii="Arial" w:hAnsi="Arial" w:cs="Arial"/>
          <w:color w:val="000000"/>
          <w:sz w:val="22"/>
          <w:szCs w:val="22"/>
        </w:rPr>
      </w:pPr>
      <w:r w:rsidRPr="0084093F">
        <w:rPr>
          <w:rFonts w:ascii="Arial" w:hAnsi="Arial" w:cs="Arial"/>
          <w:color w:val="000000"/>
          <w:sz w:val="22"/>
          <w:szCs w:val="22"/>
        </w:rPr>
        <w:t>While Mary was in England, plot after plot was made against Elizabeth by Mary's friends, and by men who looked to her as their rightful queen. Whether Mary knew of these plots is uncertain... Letters were found... but there were many who said then, and many who still believe, that these letters were forgeries - that is to say, that they were written by Mary's enemies for the purpose of making people believe she was guilty.</w:t>
      </w:r>
    </w:p>
    <w:p w:rsidR="0084093F" w:rsidRDefault="0084093F" w:rsidP="0084093F">
      <w:pPr>
        <w:pStyle w:val="NormalWeb"/>
        <w:rPr>
          <w:rFonts w:ascii="Arial" w:hAnsi="Arial" w:cs="Arial"/>
          <w:color w:val="000000"/>
          <w:sz w:val="22"/>
          <w:szCs w:val="22"/>
        </w:rPr>
      </w:pPr>
    </w:p>
    <w:p w:rsidR="0084093F" w:rsidRDefault="0084093F" w:rsidP="0084093F">
      <w:pPr>
        <w:pStyle w:val="Heading5"/>
        <w:spacing w:before="0" w:beforeAutospacing="0" w:after="0" w:afterAutospacing="0"/>
        <w:rPr>
          <w:rFonts w:ascii="Arial" w:hAnsi="Arial" w:cs="Arial"/>
          <w:b w:val="0"/>
          <w:bCs w:val="0"/>
          <w:color w:val="000000"/>
          <w:sz w:val="22"/>
          <w:szCs w:val="22"/>
        </w:rPr>
      </w:pPr>
    </w:p>
    <w:p w:rsidR="0084093F" w:rsidRPr="0084093F" w:rsidRDefault="0084093F" w:rsidP="0084093F">
      <w:pPr>
        <w:pStyle w:val="Heading5"/>
        <w:spacing w:before="0" w:beforeAutospacing="0" w:after="0" w:afterAutospacing="0"/>
        <w:rPr>
          <w:rFonts w:ascii="Arial" w:hAnsi="Arial" w:cs="Arial"/>
          <w:sz w:val="22"/>
          <w:szCs w:val="22"/>
        </w:rPr>
      </w:pPr>
      <w:r w:rsidRPr="0084093F">
        <w:rPr>
          <w:rFonts w:ascii="Arial" w:hAnsi="Arial" w:cs="Arial"/>
          <w:sz w:val="22"/>
          <w:szCs w:val="22"/>
        </w:rPr>
        <w:lastRenderedPageBreak/>
        <w:t>Questions for Students</w:t>
      </w:r>
    </w:p>
    <w:p w:rsidR="0084093F" w:rsidRPr="0084093F" w:rsidRDefault="0084093F" w:rsidP="0084093F">
      <w:pPr>
        <w:pStyle w:val="NormalWeb"/>
        <w:rPr>
          <w:rFonts w:ascii="Arial" w:hAnsi="Arial" w:cs="Arial"/>
          <w:color w:val="000000"/>
          <w:sz w:val="22"/>
          <w:szCs w:val="22"/>
        </w:rPr>
      </w:pPr>
      <w:r w:rsidRPr="0084093F">
        <w:rPr>
          <w:rFonts w:ascii="Arial" w:hAnsi="Arial" w:cs="Arial"/>
          <w:color w:val="000000"/>
          <w:sz w:val="22"/>
          <w:szCs w:val="22"/>
        </w:rPr>
        <w:t>Question 1: Read the introduction and study source 2 and 3. Who uncovered the plot against Queen Elizabeth in 1571?</w:t>
      </w:r>
    </w:p>
    <w:p w:rsidR="0084093F" w:rsidRPr="0084093F" w:rsidRDefault="0084093F" w:rsidP="0084093F">
      <w:pPr>
        <w:pStyle w:val="NormalWeb"/>
        <w:rPr>
          <w:rFonts w:ascii="Arial" w:hAnsi="Arial" w:cs="Arial"/>
          <w:color w:val="000000"/>
          <w:sz w:val="22"/>
          <w:szCs w:val="22"/>
        </w:rPr>
      </w:pPr>
      <w:r w:rsidRPr="0084093F">
        <w:rPr>
          <w:rFonts w:ascii="Arial" w:hAnsi="Arial" w:cs="Arial"/>
          <w:color w:val="000000"/>
          <w:sz w:val="22"/>
          <w:szCs w:val="22"/>
        </w:rPr>
        <w:t xml:space="preserve">Question 2: Study source 5. Why do some historians have doubts about the role played by Roberto </w:t>
      </w:r>
      <w:proofErr w:type="spellStart"/>
      <w:r w:rsidRPr="0084093F">
        <w:rPr>
          <w:rFonts w:ascii="Arial" w:hAnsi="Arial" w:cs="Arial"/>
          <w:color w:val="000000"/>
          <w:sz w:val="22"/>
          <w:szCs w:val="22"/>
        </w:rPr>
        <w:t>Ridolfi</w:t>
      </w:r>
      <w:proofErr w:type="spellEnd"/>
      <w:r w:rsidRPr="0084093F">
        <w:rPr>
          <w:rFonts w:ascii="Arial" w:hAnsi="Arial" w:cs="Arial"/>
          <w:color w:val="000000"/>
          <w:sz w:val="22"/>
          <w:szCs w:val="22"/>
        </w:rPr>
        <w:t xml:space="preserve"> in the plot?</w:t>
      </w:r>
    </w:p>
    <w:p w:rsidR="0084093F" w:rsidRPr="0084093F" w:rsidRDefault="0084093F" w:rsidP="0084093F">
      <w:pPr>
        <w:pStyle w:val="NormalWeb"/>
        <w:rPr>
          <w:rFonts w:ascii="Arial" w:hAnsi="Arial" w:cs="Arial"/>
          <w:color w:val="000000"/>
          <w:sz w:val="22"/>
          <w:szCs w:val="22"/>
        </w:rPr>
      </w:pPr>
      <w:r w:rsidRPr="0084093F">
        <w:rPr>
          <w:rFonts w:ascii="Arial" w:hAnsi="Arial" w:cs="Arial"/>
          <w:color w:val="000000"/>
          <w:sz w:val="22"/>
          <w:szCs w:val="22"/>
        </w:rPr>
        <w:t>Question 3: Study sources 2, 5 and 6. Give as many reasons as you can why Queen Elizabeth was reluctant to order the execution of the Duke of Norfolk.</w:t>
      </w:r>
    </w:p>
    <w:p w:rsidR="0084093F" w:rsidRPr="0084093F" w:rsidRDefault="0084093F" w:rsidP="0084093F">
      <w:pPr>
        <w:pStyle w:val="NormalWeb"/>
        <w:rPr>
          <w:rFonts w:ascii="Arial" w:hAnsi="Arial" w:cs="Arial"/>
          <w:color w:val="000000"/>
          <w:sz w:val="22"/>
          <w:szCs w:val="22"/>
        </w:rPr>
      </w:pPr>
      <w:r w:rsidRPr="0084093F">
        <w:rPr>
          <w:rFonts w:ascii="Arial" w:hAnsi="Arial" w:cs="Arial"/>
          <w:color w:val="000000"/>
          <w:sz w:val="22"/>
          <w:szCs w:val="22"/>
        </w:rPr>
        <w:t>Question 4: Study sources 8, 9, 10 and 12. Describe the methods that Mary, Queen of Scots and Anthony Babington used to communicate with each other.</w:t>
      </w:r>
    </w:p>
    <w:p w:rsidR="0084093F" w:rsidRPr="0084093F" w:rsidRDefault="0084093F" w:rsidP="0084093F">
      <w:pPr>
        <w:pStyle w:val="NormalWeb"/>
        <w:rPr>
          <w:rFonts w:ascii="Arial" w:hAnsi="Arial" w:cs="Arial"/>
          <w:color w:val="000000"/>
          <w:sz w:val="22"/>
          <w:szCs w:val="22"/>
        </w:rPr>
      </w:pPr>
      <w:r w:rsidRPr="0084093F">
        <w:rPr>
          <w:rFonts w:ascii="Arial" w:hAnsi="Arial" w:cs="Arial"/>
          <w:color w:val="000000"/>
          <w:sz w:val="22"/>
          <w:szCs w:val="22"/>
        </w:rPr>
        <w:t>Question 5: Gilbert Gifford was a "double-agent". Explain what this term means.</w:t>
      </w:r>
    </w:p>
    <w:p w:rsidR="0084093F" w:rsidRPr="0084093F" w:rsidRDefault="0084093F" w:rsidP="0084093F">
      <w:pPr>
        <w:pStyle w:val="NormalWeb"/>
        <w:rPr>
          <w:rFonts w:ascii="Arial" w:hAnsi="Arial" w:cs="Arial"/>
          <w:color w:val="000000"/>
          <w:sz w:val="22"/>
          <w:szCs w:val="22"/>
        </w:rPr>
      </w:pPr>
      <w:r w:rsidRPr="0084093F">
        <w:rPr>
          <w:rFonts w:ascii="Arial" w:hAnsi="Arial" w:cs="Arial"/>
          <w:color w:val="000000"/>
          <w:sz w:val="22"/>
          <w:szCs w:val="22"/>
        </w:rPr>
        <w:t>Question 6: Explain the views of the historian who produced source 14. Use the evidence in this source to give your own opinion on the guilt or innocence of Mary, Queen of Scots.</w:t>
      </w:r>
    </w:p>
    <w:p w:rsidR="00E72623" w:rsidRPr="00E72623" w:rsidRDefault="00E72623" w:rsidP="0084093F">
      <w:pPr>
        <w:pStyle w:val="NormalWeb"/>
        <w:shd w:val="clear" w:color="auto" w:fill="FFFFFF"/>
        <w:rPr>
          <w:rFonts w:ascii="Arial" w:hAnsi="Arial" w:cs="Arial"/>
          <w:color w:val="000000"/>
          <w:sz w:val="20"/>
          <w:szCs w:val="20"/>
        </w:rPr>
      </w:pPr>
    </w:p>
    <w:sectPr w:rsidR="00E72623" w:rsidRPr="00E726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60306"/>
    <w:rsid w:val="001706FE"/>
    <w:rsid w:val="00354761"/>
    <w:rsid w:val="00414B05"/>
    <w:rsid w:val="004D456D"/>
    <w:rsid w:val="006472AB"/>
    <w:rsid w:val="006912C2"/>
    <w:rsid w:val="007C7DE2"/>
    <w:rsid w:val="007D3504"/>
    <w:rsid w:val="0084093F"/>
    <w:rsid w:val="00967F9A"/>
    <w:rsid w:val="009E5B4D"/>
    <w:rsid w:val="00A276D5"/>
    <w:rsid w:val="00A30C0F"/>
    <w:rsid w:val="00B40265"/>
    <w:rsid w:val="00C978BB"/>
    <w:rsid w:val="00D9379F"/>
    <w:rsid w:val="00DE1882"/>
    <w:rsid w:val="00E31A92"/>
    <w:rsid w:val="00E72623"/>
    <w:rsid w:val="00F00958"/>
    <w:rsid w:val="00F318B8"/>
    <w:rsid w:val="00FF1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09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lightblue">
    <w:name w:val="lightblue"/>
    <w:basedOn w:val="DefaultParagraphFont"/>
    <w:rsid w:val="009E5B4D"/>
  </w:style>
  <w:style w:type="character" w:customStyle="1" w:styleId="Heading1Char">
    <w:name w:val="Heading 1 Char"/>
    <w:basedOn w:val="DefaultParagraphFont"/>
    <w:link w:val="Heading1"/>
    <w:uiPriority w:val="9"/>
    <w:rsid w:val="00F0095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68209">
      <w:bodyDiv w:val="1"/>
      <w:marLeft w:val="0"/>
      <w:marRight w:val="0"/>
      <w:marTop w:val="0"/>
      <w:marBottom w:val="0"/>
      <w:divBdr>
        <w:top w:val="none" w:sz="0" w:space="0" w:color="auto"/>
        <w:left w:val="none" w:sz="0" w:space="0" w:color="auto"/>
        <w:bottom w:val="none" w:sz="0" w:space="0" w:color="auto"/>
        <w:right w:val="none" w:sz="0" w:space="0" w:color="auto"/>
      </w:divBdr>
    </w:div>
    <w:div w:id="411895895">
      <w:bodyDiv w:val="1"/>
      <w:marLeft w:val="0"/>
      <w:marRight w:val="0"/>
      <w:marTop w:val="0"/>
      <w:marBottom w:val="0"/>
      <w:divBdr>
        <w:top w:val="none" w:sz="0" w:space="0" w:color="auto"/>
        <w:left w:val="none" w:sz="0" w:space="0" w:color="auto"/>
        <w:bottom w:val="none" w:sz="0" w:space="0" w:color="auto"/>
        <w:right w:val="none" w:sz="0" w:space="0" w:color="auto"/>
      </w:divBdr>
    </w:div>
    <w:div w:id="465511621">
      <w:bodyDiv w:val="1"/>
      <w:marLeft w:val="0"/>
      <w:marRight w:val="0"/>
      <w:marTop w:val="0"/>
      <w:marBottom w:val="0"/>
      <w:divBdr>
        <w:top w:val="none" w:sz="0" w:space="0" w:color="auto"/>
        <w:left w:val="none" w:sz="0" w:space="0" w:color="auto"/>
        <w:bottom w:val="none" w:sz="0" w:space="0" w:color="auto"/>
        <w:right w:val="none" w:sz="0" w:space="0" w:color="auto"/>
      </w:divBdr>
    </w:div>
    <w:div w:id="535436417">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995841751">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77288752">
      <w:bodyDiv w:val="1"/>
      <w:marLeft w:val="0"/>
      <w:marRight w:val="0"/>
      <w:marTop w:val="0"/>
      <w:marBottom w:val="0"/>
      <w:divBdr>
        <w:top w:val="none" w:sz="0" w:space="0" w:color="auto"/>
        <w:left w:val="none" w:sz="0" w:space="0" w:color="auto"/>
        <w:bottom w:val="none" w:sz="0" w:space="0" w:color="auto"/>
        <w:right w:val="none" w:sz="0" w:space="0" w:color="auto"/>
      </w:divBdr>
    </w:div>
    <w:div w:id="1177619231">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71483540">
      <w:bodyDiv w:val="1"/>
      <w:marLeft w:val="0"/>
      <w:marRight w:val="0"/>
      <w:marTop w:val="0"/>
      <w:marBottom w:val="0"/>
      <w:divBdr>
        <w:top w:val="none" w:sz="0" w:space="0" w:color="auto"/>
        <w:left w:val="none" w:sz="0" w:space="0" w:color="auto"/>
        <w:bottom w:val="none" w:sz="0" w:space="0" w:color="auto"/>
        <w:right w:val="none" w:sz="0" w:space="0" w:color="auto"/>
      </w:divBdr>
    </w:div>
    <w:div w:id="1503472756">
      <w:bodyDiv w:val="1"/>
      <w:marLeft w:val="0"/>
      <w:marRight w:val="0"/>
      <w:marTop w:val="0"/>
      <w:marBottom w:val="0"/>
      <w:divBdr>
        <w:top w:val="none" w:sz="0" w:space="0" w:color="auto"/>
        <w:left w:val="none" w:sz="0" w:space="0" w:color="auto"/>
        <w:bottom w:val="none" w:sz="0" w:space="0" w:color="auto"/>
        <w:right w:val="none" w:sz="0" w:space="0" w:color="auto"/>
      </w:divBdr>
    </w:div>
    <w:div w:id="1880781105">
      <w:bodyDiv w:val="1"/>
      <w:marLeft w:val="0"/>
      <w:marRight w:val="0"/>
      <w:marTop w:val="0"/>
      <w:marBottom w:val="0"/>
      <w:divBdr>
        <w:top w:val="none" w:sz="0" w:space="0" w:color="auto"/>
        <w:left w:val="none" w:sz="0" w:space="0" w:color="auto"/>
        <w:bottom w:val="none" w:sz="0" w:space="0" w:color="auto"/>
        <w:right w:val="none" w:sz="0" w:space="0" w:color="auto"/>
      </w:divBdr>
    </w:div>
    <w:div w:id="199819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acus-educational.com/TUDthrockmortonP.htm" TargetMode="External"/><Relationship Id="rId13" Type="http://schemas.openxmlformats.org/officeDocument/2006/relationships/hyperlink" Target="http://www.amazon.co.uk/Tudor-Stuart-Britain-Roger-Lockyer/dp/0582771889/ref=sr_1_1?s=books&amp;ie=UTF8&amp;qid=1419148507&amp;sr=1-1&amp;keywords=Roger+Lockyer" TargetMode="External"/><Relationship Id="rId18" Type="http://schemas.openxmlformats.org/officeDocument/2006/relationships/hyperlink" Target="http://www.oxforddnb.com/search/results/contributors.jsp?contributorId=44948" TargetMode="External"/><Relationship Id="rId26" Type="http://schemas.openxmlformats.org/officeDocument/2006/relationships/hyperlink" Target="http://www.amazon.co.uk/SECRET-WARFARE-Battle-Codes-Cyphers/dp/B00DQRPP9A/ref=sr_1_1?s=books&amp;ie=UTF8&amp;qid=1418805431&amp;sr=1-1&amp;keywords=Secret+Warfare%3A+The+Battle+of+the+Cyphers"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amazon.co.uk/Elizabeth-Great-Jenkins/dp/1898799709/ref=sr_1_1?s=books&amp;ie=UTF8&amp;qid=1418903304&amp;sr=1-1&amp;keywords=Elizabeth+Jenkins,+Elizabeth+the+Great" TargetMode="External"/><Relationship Id="rId34" Type="http://schemas.openxmlformats.org/officeDocument/2006/relationships/hyperlink" Target="http://www.goodreads.com/author/show/906917.Bruce_Norman" TargetMode="External"/><Relationship Id="rId7" Type="http://schemas.openxmlformats.org/officeDocument/2006/relationships/hyperlink" Target="http://spartacus-educational.com/Thomas_Howard.htm" TargetMode="External"/><Relationship Id="rId12" Type="http://schemas.openxmlformats.org/officeDocument/2006/relationships/hyperlink" Target="http://en.wikipedia.org/wiki/Roger_Lockyer" TargetMode="External"/><Relationship Id="rId17" Type="http://schemas.openxmlformats.org/officeDocument/2006/relationships/image" Target="media/image2.jpeg"/><Relationship Id="rId25" Type="http://schemas.openxmlformats.org/officeDocument/2006/relationships/hyperlink" Target="http://www.goodreads.com/author/show/906917.Bruce_Norman" TargetMode="External"/><Relationship Id="rId33" Type="http://schemas.openxmlformats.org/officeDocument/2006/relationships/image" Target="media/image4.jpe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partacus-educational.com/Thomas_Howard.htm" TargetMode="External"/><Relationship Id="rId20" Type="http://schemas.openxmlformats.org/officeDocument/2006/relationships/hyperlink" Target="http://en.wikipedia.org/wiki/Elizabeth_Jenkins_%28author%29" TargetMode="External"/><Relationship Id="rId29" Type="http://schemas.openxmlformats.org/officeDocument/2006/relationships/hyperlink" Target="http://spartacus-educational.com/TUDbabington.htm" TargetMode="External"/><Relationship Id="rId1" Type="http://schemas.openxmlformats.org/officeDocument/2006/relationships/styles" Target="styles.xml"/><Relationship Id="rId6" Type="http://schemas.openxmlformats.org/officeDocument/2006/relationships/hyperlink" Target="http://spartacus-educational.com/TUDridolfiP.htm" TargetMode="External"/><Relationship Id="rId11" Type="http://schemas.openxmlformats.org/officeDocument/2006/relationships/image" Target="media/image1.jpeg"/><Relationship Id="rId24" Type="http://schemas.openxmlformats.org/officeDocument/2006/relationships/image" Target="media/image3.jpeg"/><Relationship Id="rId32" Type="http://schemas.openxmlformats.org/officeDocument/2006/relationships/hyperlink" Target="http://spartacus-educational.com/TUDmaryscots.htm" TargetMode="External"/><Relationship Id="rId37" Type="http://schemas.openxmlformats.org/officeDocument/2006/relationships/hyperlink" Target="http://www.amazon.co.uk/s/ref=nb_sb_noss?url=search-alias%3Dstripbooks&amp;field-keywords=Hugh%20Oakeley%20Arnold-Forster%2C%20History%20of%20England" TargetMode="External"/><Relationship Id="rId5" Type="http://schemas.openxmlformats.org/officeDocument/2006/relationships/hyperlink" Target="http://spartacus-educational.com/TUDwalsinghamF.htm" TargetMode="External"/><Relationship Id="rId15" Type="http://schemas.openxmlformats.org/officeDocument/2006/relationships/hyperlink" Target="http://www.amazon.co.uk/Elizabeths-Spy-Master-Walsingham-Spymaster/dp/0753822482/ref=sr_1_1?s=books&amp;ie=UTF8&amp;qid=1419276439&amp;sr=1-1&amp;keywords=Robert+Hutchinson,+Elizabeth+Spy+Master" TargetMode="External"/><Relationship Id="rId23" Type="http://schemas.openxmlformats.org/officeDocument/2006/relationships/hyperlink" Target="http://en.wikipedia.org/wiki/Fran%C3%A7ois_Clouet" TargetMode="External"/><Relationship Id="rId28" Type="http://schemas.openxmlformats.org/officeDocument/2006/relationships/hyperlink" Target="http://www.amazon.co.uk/s/ref=nb_sb_noss?url=search-alias=stripbooks&amp;field-keywords=The%20Code%20Book%3A%20The%20Secret%20History%20of%20Codes%20&amp;%20Code-Breaking" TargetMode="External"/><Relationship Id="rId36" Type="http://schemas.openxmlformats.org/officeDocument/2006/relationships/hyperlink" Target="http://en.wikipedia.org/wiki/H._O._Arnold-Forster" TargetMode="External"/><Relationship Id="rId10" Type="http://schemas.openxmlformats.org/officeDocument/2006/relationships/hyperlink" Target="http://en.wikipedia.org/wiki/John_de_Critz" TargetMode="External"/><Relationship Id="rId19" Type="http://schemas.openxmlformats.org/officeDocument/2006/relationships/hyperlink" Target="http://www.oxforddnb.com/view/article/23634" TargetMode="External"/><Relationship Id="rId31" Type="http://schemas.openxmlformats.org/officeDocument/2006/relationships/hyperlink" Target="http://spartacus-educational.com/TUDbabington.htm" TargetMode="External"/><Relationship Id="rId4" Type="http://schemas.openxmlformats.org/officeDocument/2006/relationships/hyperlink" Target="http://spartacus-educational.com/TUDelizabeth1.htm" TargetMode="External"/><Relationship Id="rId9" Type="http://schemas.openxmlformats.org/officeDocument/2006/relationships/hyperlink" Target="http://spartacus-educational.com/TUDbabington.htm" TargetMode="External"/><Relationship Id="rId14" Type="http://schemas.openxmlformats.org/officeDocument/2006/relationships/hyperlink" Target="http://www.amazon.co.uk/Robert-Hutchinson/e/B001IR3CQI/ref=dp_byline_cont_book_1" TargetMode="External"/><Relationship Id="rId22" Type="http://schemas.openxmlformats.org/officeDocument/2006/relationships/hyperlink" Target="http://spartacus-educational.com/TUDmaryscots.htm" TargetMode="External"/><Relationship Id="rId27" Type="http://schemas.openxmlformats.org/officeDocument/2006/relationships/hyperlink" Target="http://en.wikipedia.org/wiki/Simon_Singh" TargetMode="External"/><Relationship Id="rId30" Type="http://schemas.openxmlformats.org/officeDocument/2006/relationships/hyperlink" Target="http://spartacus-educational.com/TUDmaryscots.htm" TargetMode="External"/><Relationship Id="rId35" Type="http://schemas.openxmlformats.org/officeDocument/2006/relationships/hyperlink" Target="http://www.amazon.co.uk/SECRET-WARFARE-Battle-Codes-Cyphers/dp/B00DQRPP9A/ref=sr_1_1?s=books&amp;ie=UTF8&amp;qid=1418805431&amp;sr=1-1&amp;keywords=Secret+Warfare%3A+The+Battle+of+the+Cyp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1925</Words>
  <Characters>10976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2</cp:revision>
  <dcterms:created xsi:type="dcterms:W3CDTF">2015-05-05T13:58:00Z</dcterms:created>
  <dcterms:modified xsi:type="dcterms:W3CDTF">2015-05-05T13:58:00Z</dcterms:modified>
</cp:coreProperties>
</file>