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A27B5A" w:rsidRPr="00A27B5A" w:rsidRDefault="00A27B5A" w:rsidP="00A27B5A">
      <w:pPr>
        <w:pStyle w:val="Heading1"/>
        <w:spacing w:before="0"/>
        <w:rPr>
          <w:rFonts w:ascii="Arial" w:hAnsi="Arial" w:cs="Arial"/>
          <w:color w:val="000000" w:themeColor="text1"/>
          <w:sz w:val="28"/>
          <w:szCs w:val="28"/>
        </w:rPr>
      </w:pPr>
      <w:r w:rsidRPr="00A27B5A">
        <w:rPr>
          <w:rFonts w:ascii="Arial" w:hAnsi="Arial" w:cs="Arial"/>
          <w:color w:val="000000" w:themeColor="text1"/>
          <w:sz w:val="28"/>
          <w:szCs w:val="28"/>
        </w:rPr>
        <w:t>Heinrich Himmler and the SS - A Study in Propaganda</w:t>
      </w:r>
    </w:p>
    <w:p w:rsidR="00A27B5A" w:rsidRDefault="00A27B5A" w:rsidP="00A27B5A">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http://spartacus-educational.com/ExamRHU3.htm</w:t>
        </w:r>
      </w:hyperlink>
    </w:p>
    <w:p w:rsidR="00A27B5A" w:rsidRPr="00A27B5A" w:rsidRDefault="00A27B5A" w:rsidP="00A27B5A">
      <w:pPr>
        <w:pStyle w:val="NormalWeb"/>
        <w:shd w:val="clear" w:color="auto" w:fill="FFFFFF"/>
        <w:rPr>
          <w:rFonts w:ascii="Arial" w:hAnsi="Arial" w:cs="Arial"/>
          <w:color w:val="000000"/>
          <w:sz w:val="22"/>
          <w:szCs w:val="22"/>
        </w:rPr>
      </w:pPr>
      <w:hyperlink r:id="rId5" w:history="1">
        <w:r w:rsidRPr="00A27B5A">
          <w:rPr>
            <w:rStyle w:val="Hyperlink"/>
            <w:rFonts w:ascii="Arial" w:hAnsi="Arial" w:cs="Arial"/>
            <w:color w:val="7700DD"/>
            <w:sz w:val="22"/>
            <w:szCs w:val="22"/>
          </w:rPr>
          <w:t>Heinrich Himmler</w:t>
        </w:r>
      </w:hyperlink>
      <w:r w:rsidRPr="00A27B5A">
        <w:rPr>
          <w:rStyle w:val="apple-converted-space"/>
          <w:rFonts w:ascii="Arial" w:hAnsi="Arial" w:cs="Arial"/>
          <w:color w:val="000000"/>
          <w:sz w:val="22"/>
          <w:szCs w:val="22"/>
        </w:rPr>
        <w:t> </w:t>
      </w:r>
      <w:r w:rsidRPr="00A27B5A">
        <w:rPr>
          <w:rFonts w:ascii="Arial" w:hAnsi="Arial" w:cs="Arial"/>
          <w:color w:val="000000"/>
          <w:sz w:val="22"/>
          <w:szCs w:val="22"/>
        </w:rPr>
        <w:t>became leader of the</w:t>
      </w:r>
      <w:r w:rsidRPr="00A27B5A">
        <w:rPr>
          <w:rStyle w:val="apple-converted-space"/>
          <w:rFonts w:ascii="Arial" w:hAnsi="Arial" w:cs="Arial"/>
          <w:color w:val="000000"/>
          <w:sz w:val="22"/>
          <w:szCs w:val="22"/>
        </w:rPr>
        <w:t> </w:t>
      </w:r>
      <w:hyperlink r:id="rId6" w:history="1">
        <w:r w:rsidRPr="00A27B5A">
          <w:rPr>
            <w:rStyle w:val="Hyperlink"/>
            <w:rFonts w:ascii="Arial" w:hAnsi="Arial" w:cs="Arial"/>
            <w:color w:val="7700DD"/>
            <w:sz w:val="22"/>
            <w:szCs w:val="22"/>
          </w:rPr>
          <w:t>Schutzstaffel</w:t>
        </w:r>
      </w:hyperlink>
      <w:r w:rsidRPr="00A27B5A">
        <w:rPr>
          <w:rStyle w:val="apple-converted-space"/>
          <w:rFonts w:ascii="Arial" w:hAnsi="Arial" w:cs="Arial"/>
          <w:color w:val="000000"/>
          <w:sz w:val="22"/>
          <w:szCs w:val="22"/>
        </w:rPr>
        <w:t> </w:t>
      </w:r>
      <w:r w:rsidRPr="00A27B5A">
        <w:rPr>
          <w:rFonts w:ascii="Arial" w:hAnsi="Arial" w:cs="Arial"/>
          <w:color w:val="000000"/>
          <w:sz w:val="22"/>
          <w:szCs w:val="22"/>
        </w:rPr>
        <w:t>(SS) in January 1929. At the time it consisted of 300 men. Himmler personally vetted all applicants to make sure that all were good "Aryan" types. Himmler later remembered that: "In those days we assembled the most magnificent Aryan manhood in the SS-</w:t>
      </w:r>
      <w:proofErr w:type="spellStart"/>
      <w:r w:rsidRPr="00A27B5A">
        <w:rPr>
          <w:rFonts w:ascii="Arial" w:hAnsi="Arial" w:cs="Arial"/>
          <w:color w:val="000000"/>
          <w:sz w:val="22"/>
          <w:szCs w:val="22"/>
        </w:rPr>
        <w:t>Verfugungstruppe</w:t>
      </w:r>
      <w:proofErr w:type="spellEnd"/>
      <w:r w:rsidRPr="00A27B5A">
        <w:rPr>
          <w:rFonts w:ascii="Arial" w:hAnsi="Arial" w:cs="Arial"/>
          <w:color w:val="000000"/>
          <w:sz w:val="22"/>
          <w:szCs w:val="22"/>
        </w:rPr>
        <w:t>. We even turned down a man if he had one tooth filled."</w:t>
      </w:r>
    </w:p>
    <w:p w:rsidR="00A27B5A" w:rsidRPr="00A27B5A" w:rsidRDefault="00A27B5A" w:rsidP="00A27B5A">
      <w:pPr>
        <w:pStyle w:val="NormalWeb"/>
        <w:shd w:val="clear" w:color="auto" w:fill="FFFFFF"/>
        <w:rPr>
          <w:rFonts w:ascii="Arial" w:hAnsi="Arial" w:cs="Arial"/>
          <w:color w:val="000000"/>
          <w:sz w:val="22"/>
          <w:szCs w:val="22"/>
        </w:rPr>
      </w:pPr>
      <w:hyperlink r:id="rId7" w:history="1">
        <w:r w:rsidRPr="00A27B5A">
          <w:rPr>
            <w:rStyle w:val="Hyperlink"/>
            <w:rFonts w:ascii="Arial" w:hAnsi="Arial" w:cs="Arial"/>
            <w:color w:val="7700DD"/>
            <w:sz w:val="22"/>
            <w:szCs w:val="22"/>
          </w:rPr>
          <w:t>Adolf Hitler</w:t>
        </w:r>
      </w:hyperlink>
      <w:r w:rsidRPr="00A27B5A">
        <w:rPr>
          <w:rFonts w:ascii="Arial" w:hAnsi="Arial" w:cs="Arial"/>
          <w:color w:val="000000"/>
          <w:sz w:val="22"/>
          <w:szCs w:val="22"/>
        </w:rPr>
        <w:t xml:space="preserve"> came to power in 1933. By the end of the following year the SS had 400,000 members. Eventually, Himmler came to the conclusion that the mass recruitment which had taken place was very damaging to the elite status of the SS and so in 1935 over 200,000 SS men were discharged on moral, racial and physical grounds. Himmler now introduced a complex five year enrolment procedure. Having been declared physically and racially suitable for SS membership, an eighteen-year-old youth became an applicant (</w:t>
      </w:r>
      <w:proofErr w:type="spellStart"/>
      <w:r w:rsidRPr="00A27B5A">
        <w:rPr>
          <w:rFonts w:ascii="Arial" w:hAnsi="Arial" w:cs="Arial"/>
          <w:color w:val="000000"/>
          <w:sz w:val="22"/>
          <w:szCs w:val="22"/>
        </w:rPr>
        <w:t>bewerber</w:t>
      </w:r>
      <w:proofErr w:type="spellEnd"/>
      <w:r w:rsidRPr="00A27B5A">
        <w:rPr>
          <w:rFonts w:ascii="Arial" w:hAnsi="Arial" w:cs="Arial"/>
          <w:color w:val="000000"/>
          <w:sz w:val="22"/>
          <w:szCs w:val="22"/>
        </w:rPr>
        <w:t>). The following year he became a candidate (</w:t>
      </w:r>
      <w:proofErr w:type="spellStart"/>
      <w:r w:rsidRPr="00A27B5A">
        <w:rPr>
          <w:rFonts w:ascii="Arial" w:hAnsi="Arial" w:cs="Arial"/>
          <w:color w:val="000000"/>
          <w:sz w:val="22"/>
          <w:szCs w:val="22"/>
        </w:rPr>
        <w:t>anwärter</w:t>
      </w:r>
      <w:proofErr w:type="spellEnd"/>
      <w:r w:rsidRPr="00A27B5A">
        <w:rPr>
          <w:rFonts w:ascii="Arial" w:hAnsi="Arial" w:cs="Arial"/>
          <w:color w:val="000000"/>
          <w:sz w:val="22"/>
          <w:szCs w:val="22"/>
        </w:rPr>
        <w:t>). At the end of his probationary period he swore the oath of alliance to Hitler. At twenty-one he became liable for military service which lasted two years. It was only on his return to civilian life that he became a full SS man.</w:t>
      </w:r>
    </w:p>
    <w:p w:rsidR="00A27B5A" w:rsidRPr="00A27B5A" w:rsidRDefault="00A27B5A" w:rsidP="00A27B5A">
      <w:pPr>
        <w:pStyle w:val="NormalWeb"/>
        <w:shd w:val="clear" w:color="auto" w:fill="FFFFFF"/>
        <w:rPr>
          <w:rFonts w:ascii="Arial" w:hAnsi="Arial" w:cs="Arial"/>
          <w:color w:val="000000"/>
          <w:sz w:val="22"/>
          <w:szCs w:val="22"/>
        </w:rPr>
      </w:pPr>
      <w:hyperlink r:id="rId8" w:history="1">
        <w:r w:rsidRPr="00A27B5A">
          <w:rPr>
            <w:rStyle w:val="Hyperlink"/>
            <w:rFonts w:ascii="Arial" w:hAnsi="Arial" w:cs="Arial"/>
            <w:color w:val="7700DD"/>
            <w:sz w:val="22"/>
            <w:szCs w:val="22"/>
          </w:rPr>
          <w:t>David Low</w:t>
        </w:r>
      </w:hyperlink>
      <w:r w:rsidRPr="00A27B5A">
        <w:rPr>
          <w:rStyle w:val="apple-converted-space"/>
          <w:rFonts w:ascii="Arial" w:hAnsi="Arial" w:cs="Arial"/>
          <w:color w:val="000000"/>
          <w:sz w:val="22"/>
          <w:szCs w:val="22"/>
        </w:rPr>
        <w:t> </w:t>
      </w:r>
      <w:r w:rsidRPr="00A27B5A">
        <w:rPr>
          <w:rFonts w:ascii="Arial" w:hAnsi="Arial" w:cs="Arial"/>
          <w:color w:val="000000"/>
          <w:sz w:val="22"/>
          <w:szCs w:val="22"/>
        </w:rPr>
        <w:t>was a highly successful cartoonist. In 1927 Low was persuaded by</w:t>
      </w:r>
      <w:r w:rsidRPr="00A27B5A">
        <w:rPr>
          <w:rStyle w:val="apple-converted-space"/>
          <w:rFonts w:ascii="Arial" w:hAnsi="Arial" w:cs="Arial"/>
          <w:color w:val="000000"/>
          <w:sz w:val="22"/>
          <w:szCs w:val="22"/>
        </w:rPr>
        <w:t> </w:t>
      </w:r>
      <w:hyperlink r:id="rId9" w:history="1">
        <w:r w:rsidRPr="00A27B5A">
          <w:rPr>
            <w:rStyle w:val="Hyperlink"/>
            <w:rFonts w:ascii="Arial" w:hAnsi="Arial" w:cs="Arial"/>
            <w:color w:val="7700DD"/>
            <w:sz w:val="22"/>
            <w:szCs w:val="22"/>
          </w:rPr>
          <w:t>Lord Beaverbrook</w:t>
        </w:r>
      </w:hyperlink>
      <w:r w:rsidRPr="00A27B5A">
        <w:rPr>
          <w:rStyle w:val="apple-converted-space"/>
          <w:rFonts w:ascii="Arial" w:hAnsi="Arial" w:cs="Arial"/>
          <w:color w:val="000000"/>
          <w:sz w:val="22"/>
          <w:szCs w:val="22"/>
        </w:rPr>
        <w:t> </w:t>
      </w:r>
      <w:r w:rsidRPr="00A27B5A">
        <w:rPr>
          <w:rFonts w:ascii="Arial" w:hAnsi="Arial" w:cs="Arial"/>
          <w:color w:val="000000"/>
          <w:sz w:val="22"/>
          <w:szCs w:val="22"/>
        </w:rPr>
        <w:t>to work at the</w:t>
      </w:r>
      <w:r w:rsidRPr="00A27B5A">
        <w:rPr>
          <w:rStyle w:val="apple-converted-space"/>
          <w:rFonts w:ascii="Arial" w:hAnsi="Arial" w:cs="Arial"/>
          <w:color w:val="000000"/>
          <w:sz w:val="22"/>
          <w:szCs w:val="22"/>
        </w:rPr>
        <w:t> </w:t>
      </w:r>
      <w:hyperlink r:id="rId10" w:history="1">
        <w:r w:rsidRPr="00A27B5A">
          <w:rPr>
            <w:rStyle w:val="Emphasis"/>
            <w:rFonts w:ascii="Arial" w:hAnsi="Arial" w:cs="Arial"/>
            <w:color w:val="7700DD"/>
            <w:sz w:val="22"/>
            <w:szCs w:val="22"/>
          </w:rPr>
          <w:t>Evening Standard</w:t>
        </w:r>
      </w:hyperlink>
      <w:r w:rsidRPr="00A27B5A">
        <w:rPr>
          <w:rFonts w:ascii="Arial" w:hAnsi="Arial" w:cs="Arial"/>
          <w:color w:val="000000"/>
          <w:sz w:val="22"/>
          <w:szCs w:val="22"/>
        </w:rPr>
        <w:t>. Although Beaverbrook was a strong supporter of the</w:t>
      </w:r>
      <w:r w:rsidRPr="00A27B5A">
        <w:rPr>
          <w:rStyle w:val="apple-converted-space"/>
          <w:rFonts w:ascii="Arial" w:hAnsi="Arial" w:cs="Arial"/>
          <w:color w:val="000000"/>
          <w:sz w:val="22"/>
          <w:szCs w:val="22"/>
        </w:rPr>
        <w:t> </w:t>
      </w:r>
      <w:hyperlink r:id="rId11" w:history="1">
        <w:r w:rsidRPr="00A27B5A">
          <w:rPr>
            <w:rStyle w:val="Hyperlink"/>
            <w:rFonts w:ascii="Arial" w:hAnsi="Arial" w:cs="Arial"/>
            <w:color w:val="7700DD"/>
            <w:sz w:val="22"/>
            <w:szCs w:val="22"/>
          </w:rPr>
          <w:t>Conservative Party</w:t>
        </w:r>
      </w:hyperlink>
      <w:r w:rsidRPr="00A27B5A">
        <w:rPr>
          <w:rFonts w:ascii="Arial" w:hAnsi="Arial" w:cs="Arial"/>
          <w:color w:val="000000"/>
          <w:sz w:val="22"/>
          <w:szCs w:val="22"/>
        </w:rPr>
        <w:t>, he promised Low, a socialist, that he would have complete freedom to express his own radical political views. Low produced four cartoons a week and these were syndicated to 170 journals worldwide.</w:t>
      </w:r>
    </w:p>
    <w:p w:rsidR="00A27B5A" w:rsidRP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Low became a leading critic of Nazi Germany. This upset Beaverbrook who supported the policy of</w:t>
      </w:r>
      <w:r>
        <w:rPr>
          <w:rFonts w:ascii="Arial" w:hAnsi="Arial" w:cs="Arial"/>
          <w:color w:val="000000"/>
          <w:sz w:val="22"/>
          <w:szCs w:val="22"/>
        </w:rPr>
        <w:t xml:space="preserve"> </w:t>
      </w:r>
      <w:hyperlink r:id="rId12" w:history="1">
        <w:r w:rsidRPr="00A27B5A">
          <w:rPr>
            <w:rStyle w:val="Hyperlink"/>
            <w:rFonts w:ascii="Arial" w:hAnsi="Arial" w:cs="Arial"/>
            <w:color w:val="7700DD"/>
            <w:sz w:val="22"/>
            <w:szCs w:val="22"/>
          </w:rPr>
          <w:t>appeasement</w:t>
        </w:r>
      </w:hyperlink>
      <w:r w:rsidRPr="00A27B5A">
        <w:rPr>
          <w:rFonts w:ascii="Arial" w:hAnsi="Arial" w:cs="Arial"/>
          <w:color w:val="000000"/>
          <w:sz w:val="22"/>
          <w:szCs w:val="22"/>
        </w:rPr>
        <w:t>. As Low pointed out in his autobiography,</w:t>
      </w:r>
      <w:r w:rsidRPr="00A27B5A">
        <w:rPr>
          <w:rStyle w:val="apple-converted-space"/>
          <w:rFonts w:ascii="Arial" w:hAnsi="Arial" w:cs="Arial"/>
          <w:color w:val="000000"/>
          <w:sz w:val="22"/>
          <w:szCs w:val="22"/>
        </w:rPr>
        <w:t> </w:t>
      </w:r>
      <w:hyperlink r:id="rId13" w:tgtFrame="_blank" w:history="1">
        <w:r w:rsidRPr="00A27B5A">
          <w:rPr>
            <w:rStyle w:val="Hyperlink"/>
            <w:rFonts w:ascii="Arial" w:hAnsi="Arial" w:cs="Arial"/>
            <w:i/>
            <w:iCs/>
            <w:color w:val="7700DD"/>
            <w:sz w:val="22"/>
            <w:szCs w:val="22"/>
          </w:rPr>
          <w:t>Autobiography</w:t>
        </w:r>
      </w:hyperlink>
      <w:r w:rsidRPr="00A27B5A">
        <w:rPr>
          <w:rStyle w:val="apple-converted-space"/>
          <w:rFonts w:ascii="Arial" w:hAnsi="Arial" w:cs="Arial"/>
          <w:color w:val="000000"/>
          <w:sz w:val="22"/>
          <w:szCs w:val="22"/>
        </w:rPr>
        <w:t> </w:t>
      </w:r>
      <w:r w:rsidRPr="00A27B5A">
        <w:rPr>
          <w:rFonts w:ascii="Arial" w:hAnsi="Arial" w:cs="Arial"/>
          <w:color w:val="000000"/>
          <w:sz w:val="22"/>
          <w:szCs w:val="22"/>
        </w:rPr>
        <w:t>(1956): "Cartoons and leading articles often flatly contradicted one another, scandalizing the worthy souls who saw it as a serious defect in Lord Beaverbrook that he be not one-eyed." Low was attacked in the right-wing press as a "war-monger". Low's cartoons were banned in Germany and during a visit to the country, Beaverbrook was warmed by</w:t>
      </w:r>
      <w:r w:rsidRPr="00A27B5A">
        <w:rPr>
          <w:rStyle w:val="apple-converted-space"/>
          <w:rFonts w:ascii="Arial" w:hAnsi="Arial" w:cs="Arial"/>
          <w:color w:val="000000"/>
          <w:sz w:val="22"/>
          <w:szCs w:val="22"/>
        </w:rPr>
        <w:t> </w:t>
      </w:r>
      <w:hyperlink r:id="rId14" w:history="1">
        <w:r w:rsidRPr="00A27B5A">
          <w:rPr>
            <w:rStyle w:val="Hyperlink"/>
            <w:rFonts w:ascii="Arial" w:hAnsi="Arial" w:cs="Arial"/>
            <w:color w:val="7700DD"/>
            <w:sz w:val="22"/>
            <w:szCs w:val="22"/>
          </w:rPr>
          <w:t>Joseph Goebbels</w:t>
        </w:r>
      </w:hyperlink>
      <w:r w:rsidRPr="00A27B5A">
        <w:rPr>
          <w:rStyle w:val="apple-converted-space"/>
          <w:rFonts w:ascii="Arial" w:hAnsi="Arial" w:cs="Arial"/>
          <w:color w:val="000000"/>
          <w:sz w:val="22"/>
          <w:szCs w:val="22"/>
        </w:rPr>
        <w:t> </w:t>
      </w:r>
      <w:r w:rsidRPr="00A27B5A">
        <w:rPr>
          <w:rFonts w:ascii="Arial" w:hAnsi="Arial" w:cs="Arial"/>
          <w:color w:val="000000"/>
          <w:sz w:val="22"/>
          <w:szCs w:val="22"/>
        </w:rPr>
        <w:t>that Low was in danger of having an "accident".</w:t>
      </w:r>
    </w:p>
    <w:p w:rsidR="00A27B5A" w:rsidRDefault="00A27B5A" w:rsidP="00A27B5A">
      <w:pPr>
        <w:pStyle w:val="Heading2"/>
        <w:shd w:val="clear" w:color="auto" w:fill="FFFFFF"/>
        <w:spacing w:before="0"/>
        <w:rPr>
          <w:rFonts w:ascii="Arial" w:hAnsi="Arial" w:cs="Arial"/>
          <w:b/>
          <w:color w:val="000000"/>
          <w:sz w:val="24"/>
          <w:szCs w:val="24"/>
        </w:rPr>
      </w:pPr>
      <w:r w:rsidRPr="00A27B5A">
        <w:rPr>
          <w:rFonts w:ascii="Arial" w:hAnsi="Arial" w:cs="Arial"/>
          <w:b/>
          <w:color w:val="000000"/>
          <w:sz w:val="24"/>
          <w:szCs w:val="24"/>
        </w:rPr>
        <w:t>Primary Sources</w:t>
      </w:r>
    </w:p>
    <w:p w:rsidR="00A27B5A" w:rsidRPr="00A27B5A" w:rsidRDefault="00A27B5A" w:rsidP="00A27B5A"/>
    <w:p w:rsidR="00A27B5A" w:rsidRPr="00A27B5A" w:rsidRDefault="00A27B5A" w:rsidP="00A27B5A">
      <w:pPr>
        <w:pStyle w:val="Heading4"/>
        <w:shd w:val="clear" w:color="auto" w:fill="FFFFFF"/>
        <w:spacing w:before="0" w:beforeAutospacing="0" w:after="0" w:afterAutospacing="0"/>
        <w:rPr>
          <w:rFonts w:ascii="Arial" w:hAnsi="Arial" w:cs="Arial"/>
          <w:color w:val="000000" w:themeColor="text1"/>
          <w:sz w:val="22"/>
          <w:szCs w:val="22"/>
        </w:rPr>
      </w:pPr>
      <w:r w:rsidRPr="00A27B5A">
        <w:rPr>
          <w:rFonts w:ascii="Arial" w:hAnsi="Arial" w:cs="Arial"/>
          <w:color w:val="000000" w:themeColor="text1"/>
          <w:sz w:val="22"/>
          <w:szCs w:val="22"/>
        </w:rPr>
        <w:t>(Source A)</w:t>
      </w:r>
      <w:r w:rsidRPr="00A27B5A">
        <w:rPr>
          <w:rStyle w:val="apple-converted-space"/>
          <w:rFonts w:ascii="Arial" w:hAnsi="Arial" w:cs="Arial"/>
          <w:color w:val="000000" w:themeColor="text1"/>
          <w:sz w:val="22"/>
          <w:szCs w:val="22"/>
        </w:rPr>
        <w:t> </w:t>
      </w:r>
      <w:hyperlink r:id="rId15" w:tgtFrame="_blank" w:history="1">
        <w:r w:rsidRPr="00A27B5A">
          <w:rPr>
            <w:rStyle w:val="Hyperlink"/>
            <w:rFonts w:ascii="Arial" w:hAnsi="Arial" w:cs="Arial"/>
            <w:color w:val="000000" w:themeColor="text1"/>
            <w:sz w:val="22"/>
            <w:szCs w:val="22"/>
          </w:rPr>
          <w:t>Anthony Rhodes</w:t>
        </w:r>
      </w:hyperlink>
      <w:r w:rsidRPr="00A27B5A">
        <w:rPr>
          <w:rFonts w:ascii="Arial" w:hAnsi="Arial" w:cs="Arial"/>
          <w:color w:val="000000" w:themeColor="text1"/>
          <w:sz w:val="22"/>
          <w:szCs w:val="22"/>
        </w:rPr>
        <w:t>,</w:t>
      </w:r>
      <w:r w:rsidRPr="00A27B5A">
        <w:rPr>
          <w:rStyle w:val="apple-converted-space"/>
          <w:rFonts w:ascii="Arial" w:hAnsi="Arial" w:cs="Arial"/>
          <w:color w:val="000000" w:themeColor="text1"/>
          <w:sz w:val="22"/>
          <w:szCs w:val="22"/>
        </w:rPr>
        <w:t> </w:t>
      </w:r>
      <w:hyperlink r:id="rId16" w:tgtFrame="_blank" w:history="1">
        <w:r w:rsidRPr="00A27B5A">
          <w:rPr>
            <w:rStyle w:val="Emphasis"/>
            <w:rFonts w:ascii="Arial" w:hAnsi="Arial" w:cs="Arial"/>
            <w:color w:val="000000" w:themeColor="text1"/>
            <w:sz w:val="22"/>
            <w:szCs w:val="22"/>
          </w:rPr>
          <w:t>Propaganda: The Art of Persuasion: World War II</w:t>
        </w:r>
      </w:hyperlink>
      <w:r w:rsidRPr="00A27B5A">
        <w:rPr>
          <w:rStyle w:val="apple-converted-space"/>
          <w:rFonts w:ascii="Arial" w:hAnsi="Arial" w:cs="Arial"/>
          <w:color w:val="000000" w:themeColor="text1"/>
          <w:sz w:val="22"/>
          <w:szCs w:val="22"/>
        </w:rPr>
        <w:t> </w:t>
      </w:r>
      <w:r w:rsidRPr="00A27B5A">
        <w:rPr>
          <w:rFonts w:ascii="Arial" w:hAnsi="Arial" w:cs="Arial"/>
          <w:color w:val="000000" w:themeColor="text1"/>
          <w:sz w:val="22"/>
          <w:szCs w:val="22"/>
        </w:rPr>
        <w:t>(1987)</w:t>
      </w:r>
    </w:p>
    <w:p w:rsid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Goebbels' propagandists knew that visual impressions are extremely strong, that people may forget a newspaper article, but not a picture - if they see it often and its message is obvious. In this respect the poster had certain advantages over the other forms of propaganda. A pamphlet or a newspaper could be thrown away, unread; the radio turned off; political meetings not attended; likewise the cinema. But everyone at some time or other walked in the streets. The poster could not be avoided. It was one thing to hear about Hitler's strength of character, sincerity, honesty, simplicity, etc.; it was quite another to see these qualities glaring down from a huge head-and-shoulders portrait, ten times life-size.</w:t>
      </w:r>
    </w:p>
    <w:p w:rsidR="00A27B5A" w:rsidRDefault="00A27B5A" w:rsidP="00A27B5A">
      <w:pPr>
        <w:pStyle w:val="NormalWeb"/>
        <w:shd w:val="clear" w:color="auto" w:fill="FFFFFF"/>
        <w:rPr>
          <w:rFonts w:ascii="Arial" w:hAnsi="Arial" w:cs="Arial"/>
          <w:color w:val="000000"/>
          <w:sz w:val="22"/>
          <w:szCs w:val="22"/>
        </w:rPr>
      </w:pPr>
    </w:p>
    <w:p w:rsidR="00A27B5A" w:rsidRDefault="00A27B5A" w:rsidP="00A27B5A">
      <w:pPr>
        <w:pStyle w:val="NormalWeb"/>
        <w:shd w:val="clear" w:color="auto" w:fill="FFFFFF"/>
        <w:rPr>
          <w:rFonts w:ascii="Arial" w:hAnsi="Arial" w:cs="Arial"/>
          <w:color w:val="000000"/>
          <w:sz w:val="22"/>
          <w:szCs w:val="22"/>
        </w:rPr>
      </w:pPr>
    </w:p>
    <w:p w:rsidR="00A27B5A" w:rsidRPr="00A27B5A" w:rsidRDefault="00A27B5A" w:rsidP="00A27B5A">
      <w:pPr>
        <w:pStyle w:val="NormalWeb"/>
        <w:shd w:val="clear" w:color="auto" w:fill="FFFFFF"/>
        <w:rPr>
          <w:rFonts w:ascii="Arial" w:hAnsi="Arial" w:cs="Arial"/>
          <w:color w:val="000000"/>
          <w:sz w:val="22"/>
          <w:szCs w:val="22"/>
        </w:rPr>
      </w:pPr>
    </w:p>
    <w:p w:rsidR="00A27B5A" w:rsidRDefault="00A27B5A" w:rsidP="00A27B5A">
      <w:pPr>
        <w:shd w:val="clear" w:color="auto" w:fill="FFFFFF"/>
        <w:rPr>
          <w:rFonts w:ascii="Arial" w:hAnsi="Arial" w:cs="Arial"/>
          <w:color w:val="000000"/>
        </w:rPr>
      </w:pPr>
      <w:r w:rsidRPr="00A27B5A">
        <w:rPr>
          <w:rFonts w:ascii="Arial" w:hAnsi="Arial" w:cs="Arial"/>
          <w:b/>
          <w:color w:val="000000"/>
        </w:rPr>
        <w:lastRenderedPageBreak/>
        <w:t>(Source B)</w:t>
      </w:r>
      <w:r w:rsidRPr="00A27B5A">
        <w:rPr>
          <w:rFonts w:ascii="Arial" w:hAnsi="Arial" w:cs="Arial"/>
          <w:color w:val="000000"/>
        </w:rPr>
        <w:t xml:space="preserve"> Heinrich Himmler</w:t>
      </w:r>
    </w:p>
    <w:p w:rsidR="00A27B5A" w:rsidRPr="00A27B5A" w:rsidRDefault="00A27B5A" w:rsidP="00A27B5A">
      <w:pPr>
        <w:shd w:val="clear" w:color="auto" w:fill="FFFFFF"/>
        <w:rPr>
          <w:rFonts w:ascii="Arial" w:hAnsi="Arial" w:cs="Arial"/>
          <w:color w:val="000000"/>
        </w:rPr>
      </w:pPr>
      <w:r w:rsidRPr="00A27B5A">
        <w:rPr>
          <w:rFonts w:ascii="Arial" w:hAnsi="Arial" w:cs="Arial"/>
          <w:noProof/>
          <w:color w:val="000000"/>
          <w:lang w:eastAsia="en-GB"/>
        </w:rPr>
        <w:drawing>
          <wp:inline distT="0" distB="0" distL="0" distR="0" wp14:anchorId="0A4F3FAB" wp14:editId="1D4A3E77">
            <wp:extent cx="3629025" cy="5753100"/>
            <wp:effectExtent l="0" t="0" r="9525" b="0"/>
            <wp:docPr id="95" name="Picture 95" descr="Karl W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rl Wol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5753100"/>
                    </a:xfrm>
                    <a:prstGeom prst="rect">
                      <a:avLst/>
                    </a:prstGeom>
                    <a:noFill/>
                    <a:ln>
                      <a:noFill/>
                    </a:ln>
                  </pic:spPr>
                </pic:pic>
              </a:graphicData>
            </a:graphic>
          </wp:inline>
        </w:drawing>
      </w:r>
      <w:r w:rsidRPr="00A27B5A">
        <w:rPr>
          <w:rFonts w:ascii="Arial" w:hAnsi="Arial" w:cs="Arial"/>
          <w:color w:val="000000"/>
        </w:rPr>
        <w:br/>
      </w:r>
    </w:p>
    <w:p w:rsidR="00A27B5A" w:rsidRPr="00A27B5A" w:rsidRDefault="00A27B5A" w:rsidP="00A27B5A">
      <w:pPr>
        <w:pStyle w:val="Heading4"/>
        <w:shd w:val="clear" w:color="auto" w:fill="FFFFFF"/>
        <w:spacing w:before="0" w:beforeAutospacing="0" w:after="0" w:afterAutospacing="0"/>
        <w:rPr>
          <w:rFonts w:ascii="Arial" w:hAnsi="Arial" w:cs="Arial"/>
          <w:color w:val="000000" w:themeColor="text1"/>
          <w:sz w:val="22"/>
          <w:szCs w:val="22"/>
        </w:rPr>
      </w:pPr>
      <w:r w:rsidRPr="00A27B5A">
        <w:rPr>
          <w:rFonts w:ascii="Arial" w:hAnsi="Arial" w:cs="Arial"/>
          <w:color w:val="000000" w:themeColor="text1"/>
          <w:sz w:val="22"/>
          <w:szCs w:val="22"/>
        </w:rPr>
        <w:t>(Source C)</w:t>
      </w:r>
      <w:r w:rsidRPr="00A27B5A">
        <w:rPr>
          <w:rStyle w:val="apple-converted-space"/>
          <w:rFonts w:ascii="Arial" w:hAnsi="Arial" w:cs="Arial"/>
          <w:color w:val="000000" w:themeColor="text1"/>
          <w:sz w:val="22"/>
          <w:szCs w:val="22"/>
        </w:rPr>
        <w:t> </w:t>
      </w:r>
      <w:hyperlink r:id="rId18" w:tgtFrame="_blank" w:history="1">
        <w:r w:rsidRPr="00A27B5A">
          <w:rPr>
            <w:rStyle w:val="Hyperlink"/>
            <w:rFonts w:ascii="Arial" w:hAnsi="Arial" w:cs="Arial"/>
            <w:color w:val="000000" w:themeColor="text1"/>
            <w:sz w:val="22"/>
            <w:szCs w:val="22"/>
          </w:rPr>
          <w:t>Richard Evans</w:t>
        </w:r>
      </w:hyperlink>
      <w:r w:rsidRPr="00A27B5A">
        <w:rPr>
          <w:rFonts w:ascii="Arial" w:hAnsi="Arial" w:cs="Arial"/>
          <w:color w:val="000000" w:themeColor="text1"/>
          <w:sz w:val="22"/>
          <w:szCs w:val="22"/>
        </w:rPr>
        <w:t>,</w:t>
      </w:r>
      <w:r w:rsidRPr="00A27B5A">
        <w:rPr>
          <w:rStyle w:val="apple-converted-space"/>
          <w:rFonts w:ascii="Arial" w:hAnsi="Arial" w:cs="Arial"/>
          <w:color w:val="000000" w:themeColor="text1"/>
          <w:sz w:val="22"/>
          <w:szCs w:val="22"/>
        </w:rPr>
        <w:t> </w:t>
      </w:r>
      <w:hyperlink r:id="rId19" w:tgtFrame="_blank" w:history="1">
        <w:proofErr w:type="gramStart"/>
        <w:r w:rsidRPr="00A27B5A">
          <w:rPr>
            <w:rStyle w:val="Emphasis"/>
            <w:rFonts w:ascii="Arial" w:hAnsi="Arial" w:cs="Arial"/>
            <w:color w:val="000000" w:themeColor="text1"/>
            <w:sz w:val="22"/>
            <w:szCs w:val="22"/>
          </w:rPr>
          <w:t>The</w:t>
        </w:r>
        <w:proofErr w:type="gramEnd"/>
        <w:r w:rsidRPr="00A27B5A">
          <w:rPr>
            <w:rStyle w:val="Emphasis"/>
            <w:rFonts w:ascii="Arial" w:hAnsi="Arial" w:cs="Arial"/>
            <w:color w:val="000000" w:themeColor="text1"/>
            <w:sz w:val="22"/>
            <w:szCs w:val="22"/>
          </w:rPr>
          <w:t xml:space="preserve"> Third Reich in Power</w:t>
        </w:r>
      </w:hyperlink>
      <w:r w:rsidRPr="00A27B5A">
        <w:rPr>
          <w:rStyle w:val="apple-converted-space"/>
          <w:rFonts w:ascii="Arial" w:hAnsi="Arial" w:cs="Arial"/>
          <w:color w:val="000000" w:themeColor="text1"/>
          <w:sz w:val="22"/>
          <w:szCs w:val="22"/>
        </w:rPr>
        <w:t> </w:t>
      </w:r>
      <w:r w:rsidRPr="00A27B5A">
        <w:rPr>
          <w:rFonts w:ascii="Arial" w:hAnsi="Arial" w:cs="Arial"/>
          <w:color w:val="000000" w:themeColor="text1"/>
          <w:sz w:val="22"/>
          <w:szCs w:val="22"/>
        </w:rPr>
        <w:t>(2005)</w:t>
      </w:r>
    </w:p>
    <w:p w:rsid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 xml:space="preserve">From 1935 he (Himmler) required proof of pure Aryan ancestry, as he termed it, going back to 1800 for the rank and file, 1750 for officers. Serving and aspirant SS men combed the parish registers for proof of their racial purity, or hired professional genealogists to do it for them. Recruits now had to undergo a physical examination to confirm their 'Aryan' qualities; Himmler considered that in time, with suitably directed racial evolution, only blond men would be accepted. Already since 1931 every SS man had to receive special permission from Himmler or his office to get married; it would only be granted if his </w:t>
      </w:r>
      <w:r w:rsidRPr="00A27B5A">
        <w:rPr>
          <w:rFonts w:ascii="Arial" w:hAnsi="Arial" w:cs="Arial"/>
          <w:color w:val="000000"/>
          <w:sz w:val="22"/>
          <w:szCs w:val="22"/>
        </w:rPr>
        <w:t>fiancée</w:t>
      </w:r>
      <w:r w:rsidRPr="00A27B5A">
        <w:rPr>
          <w:rFonts w:ascii="Arial" w:hAnsi="Arial" w:cs="Arial"/>
          <w:color w:val="000000"/>
          <w:sz w:val="22"/>
          <w:szCs w:val="22"/>
        </w:rPr>
        <w:t xml:space="preserve"> was racially suitable as well."</w:t>
      </w:r>
    </w:p>
    <w:p w:rsidR="00A27B5A" w:rsidRDefault="00A27B5A" w:rsidP="00A27B5A">
      <w:pPr>
        <w:pStyle w:val="NormalWeb"/>
        <w:shd w:val="clear" w:color="auto" w:fill="FFFFFF"/>
        <w:rPr>
          <w:rFonts w:ascii="Arial" w:hAnsi="Arial" w:cs="Arial"/>
          <w:color w:val="000000"/>
          <w:sz w:val="22"/>
          <w:szCs w:val="22"/>
        </w:rPr>
      </w:pPr>
    </w:p>
    <w:p w:rsidR="00A27B5A" w:rsidRDefault="00A27B5A" w:rsidP="00A27B5A">
      <w:pPr>
        <w:pStyle w:val="NormalWeb"/>
        <w:shd w:val="clear" w:color="auto" w:fill="FFFFFF"/>
        <w:rPr>
          <w:rFonts w:ascii="Arial" w:hAnsi="Arial" w:cs="Arial"/>
          <w:color w:val="000000"/>
          <w:sz w:val="22"/>
          <w:szCs w:val="22"/>
        </w:rPr>
      </w:pPr>
    </w:p>
    <w:p w:rsidR="00A27B5A" w:rsidRPr="00A27B5A" w:rsidRDefault="00A27B5A" w:rsidP="00A27B5A">
      <w:pPr>
        <w:pStyle w:val="NormalWeb"/>
        <w:shd w:val="clear" w:color="auto" w:fill="FFFFFF"/>
        <w:rPr>
          <w:rFonts w:ascii="Arial" w:hAnsi="Arial" w:cs="Arial"/>
          <w:color w:val="000000"/>
          <w:sz w:val="22"/>
          <w:szCs w:val="22"/>
        </w:rPr>
      </w:pPr>
    </w:p>
    <w:p w:rsidR="00A27B5A" w:rsidRDefault="00A27B5A" w:rsidP="00A27B5A">
      <w:pPr>
        <w:shd w:val="clear" w:color="auto" w:fill="FFFFFF"/>
        <w:rPr>
          <w:rFonts w:ascii="Arial" w:hAnsi="Arial" w:cs="Arial"/>
          <w:color w:val="000000"/>
        </w:rPr>
      </w:pPr>
      <w:r w:rsidRPr="00A27B5A">
        <w:rPr>
          <w:rFonts w:ascii="Arial" w:hAnsi="Arial" w:cs="Arial"/>
          <w:b/>
          <w:color w:val="000000"/>
        </w:rPr>
        <w:lastRenderedPageBreak/>
        <w:t>(Source D)</w:t>
      </w:r>
      <w:r w:rsidRPr="00A27B5A">
        <w:rPr>
          <w:rFonts w:ascii="Arial" w:hAnsi="Arial" w:cs="Arial"/>
          <w:color w:val="000000"/>
        </w:rPr>
        <w:t xml:space="preserve"> </w:t>
      </w:r>
      <w:proofErr w:type="spellStart"/>
      <w:r w:rsidRPr="00A27B5A">
        <w:rPr>
          <w:rFonts w:ascii="Arial" w:hAnsi="Arial" w:cs="Arial"/>
          <w:color w:val="000000"/>
        </w:rPr>
        <w:t>Waffen</w:t>
      </w:r>
      <w:proofErr w:type="spellEnd"/>
      <w:r w:rsidRPr="00A27B5A">
        <w:rPr>
          <w:rFonts w:ascii="Arial" w:hAnsi="Arial" w:cs="Arial"/>
          <w:color w:val="000000"/>
        </w:rPr>
        <w:t>-SS Recruitment poster</w:t>
      </w:r>
    </w:p>
    <w:p w:rsidR="00A27B5A" w:rsidRDefault="00A27B5A" w:rsidP="00A27B5A">
      <w:pPr>
        <w:shd w:val="clear" w:color="auto" w:fill="FFFFFF"/>
        <w:rPr>
          <w:rFonts w:ascii="Arial" w:hAnsi="Arial" w:cs="Arial"/>
          <w:color w:val="000000"/>
        </w:rPr>
      </w:pPr>
      <w:r w:rsidRPr="00A27B5A">
        <w:rPr>
          <w:rFonts w:ascii="Arial" w:hAnsi="Arial" w:cs="Arial"/>
          <w:noProof/>
          <w:color w:val="000000"/>
          <w:lang w:eastAsia="en-GB"/>
        </w:rPr>
        <w:drawing>
          <wp:inline distT="0" distB="0" distL="0" distR="0" wp14:anchorId="1D3FB34E" wp14:editId="2FCE6C50">
            <wp:extent cx="2898036" cy="4038600"/>
            <wp:effectExtent l="0" t="0" r="0" b="0"/>
            <wp:docPr id="94" name="Picture 94"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dolf Hitler in 18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4648" cy="4047815"/>
                    </a:xfrm>
                    <a:prstGeom prst="rect">
                      <a:avLst/>
                    </a:prstGeom>
                    <a:noFill/>
                    <a:ln>
                      <a:noFill/>
                    </a:ln>
                  </pic:spPr>
                </pic:pic>
              </a:graphicData>
            </a:graphic>
          </wp:inline>
        </w:drawing>
      </w:r>
    </w:p>
    <w:p w:rsidR="00A27B5A" w:rsidRPr="00A27B5A" w:rsidRDefault="00A27B5A" w:rsidP="00A27B5A">
      <w:pPr>
        <w:shd w:val="clear" w:color="auto" w:fill="FFFFFF"/>
        <w:rPr>
          <w:rFonts w:ascii="Arial" w:hAnsi="Arial" w:cs="Arial"/>
          <w:color w:val="000000"/>
        </w:rPr>
      </w:pPr>
    </w:p>
    <w:p w:rsidR="00A27B5A" w:rsidRPr="00A27B5A" w:rsidRDefault="00A27B5A" w:rsidP="00A27B5A">
      <w:pPr>
        <w:pStyle w:val="Heading4"/>
        <w:shd w:val="clear" w:color="auto" w:fill="FFFFFF"/>
        <w:spacing w:before="0" w:beforeAutospacing="0" w:after="0" w:afterAutospacing="0"/>
        <w:rPr>
          <w:rFonts w:ascii="Arial" w:hAnsi="Arial" w:cs="Arial"/>
          <w:color w:val="000000" w:themeColor="text1"/>
          <w:sz w:val="22"/>
          <w:szCs w:val="22"/>
        </w:rPr>
      </w:pPr>
      <w:r w:rsidRPr="00A27B5A">
        <w:rPr>
          <w:rFonts w:ascii="Arial" w:hAnsi="Arial" w:cs="Arial"/>
          <w:color w:val="000000" w:themeColor="text1"/>
          <w:sz w:val="22"/>
          <w:szCs w:val="22"/>
        </w:rPr>
        <w:t>(Source E) David Low,</w:t>
      </w:r>
      <w:r w:rsidRPr="00A27B5A">
        <w:rPr>
          <w:rStyle w:val="apple-converted-space"/>
          <w:rFonts w:ascii="Arial" w:hAnsi="Arial" w:cs="Arial"/>
          <w:color w:val="000000" w:themeColor="text1"/>
          <w:sz w:val="22"/>
          <w:szCs w:val="22"/>
        </w:rPr>
        <w:t> </w:t>
      </w:r>
      <w:hyperlink r:id="rId21" w:tgtFrame="_blank" w:history="1">
        <w:r w:rsidRPr="00A27B5A">
          <w:rPr>
            <w:rStyle w:val="Hyperlink"/>
            <w:rFonts w:ascii="Arial" w:hAnsi="Arial" w:cs="Arial"/>
            <w:i/>
            <w:iCs/>
            <w:color w:val="000000" w:themeColor="text1"/>
            <w:sz w:val="22"/>
            <w:szCs w:val="22"/>
          </w:rPr>
          <w:t>Autobiography</w:t>
        </w:r>
      </w:hyperlink>
      <w:r w:rsidRPr="00A27B5A">
        <w:rPr>
          <w:rStyle w:val="apple-converted-space"/>
          <w:rFonts w:ascii="Arial" w:hAnsi="Arial" w:cs="Arial"/>
          <w:color w:val="000000" w:themeColor="text1"/>
          <w:sz w:val="22"/>
          <w:szCs w:val="22"/>
        </w:rPr>
        <w:t> </w:t>
      </w:r>
      <w:r w:rsidRPr="00A27B5A">
        <w:rPr>
          <w:rFonts w:ascii="Arial" w:hAnsi="Arial" w:cs="Arial"/>
          <w:color w:val="000000" w:themeColor="text1"/>
          <w:sz w:val="22"/>
          <w:szCs w:val="22"/>
        </w:rPr>
        <w:t>(1956)</w:t>
      </w:r>
    </w:p>
    <w:p w:rsidR="00A27B5A" w:rsidRP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I had been told often enough that the British never had taken propaganda seriously, because they believed in themselves so much as to regard the rightness of their causes to be self-evident. Certainly, although they were fighting what was ostensibly a war of ideas, in striking contrast to the Nazis, the Russians, the French and the Americans they placed little value upon the presentation of their case to the enemy in cartoons.</w:t>
      </w:r>
    </w:p>
    <w:p w:rsidR="00A27B5A" w:rsidRDefault="00A27B5A" w:rsidP="00A27B5A">
      <w:pPr>
        <w:shd w:val="clear" w:color="auto" w:fill="FFFFFF"/>
        <w:rPr>
          <w:rFonts w:ascii="Arial" w:hAnsi="Arial" w:cs="Arial"/>
          <w:color w:val="000000"/>
        </w:rPr>
      </w:pPr>
      <w:r w:rsidRPr="00A27B5A">
        <w:rPr>
          <w:rFonts w:ascii="Arial" w:hAnsi="Arial" w:cs="Arial"/>
          <w:b/>
          <w:color w:val="000000"/>
        </w:rPr>
        <w:t>(Source F)</w:t>
      </w:r>
      <w:r w:rsidRPr="00A27B5A">
        <w:rPr>
          <w:rFonts w:ascii="Arial" w:hAnsi="Arial" w:cs="Arial"/>
          <w:color w:val="000000"/>
        </w:rPr>
        <w:t xml:space="preserve"> Stamp issued to commemorate the 12th anniversary of the</w:t>
      </w:r>
      <w:r w:rsidRPr="00A27B5A">
        <w:rPr>
          <w:rStyle w:val="apple-converted-space"/>
          <w:rFonts w:ascii="Arial" w:hAnsi="Arial" w:cs="Arial"/>
          <w:color w:val="000000"/>
        </w:rPr>
        <w:t> </w:t>
      </w:r>
      <w:hyperlink r:id="rId22" w:history="1">
        <w:r w:rsidRPr="00A27B5A">
          <w:rPr>
            <w:rStyle w:val="Hyperlink"/>
            <w:rFonts w:ascii="Arial" w:hAnsi="Arial" w:cs="Arial"/>
            <w:color w:val="7700DD"/>
          </w:rPr>
          <w:t>Beer Hall Putsch</w:t>
        </w:r>
      </w:hyperlink>
      <w:r w:rsidRPr="00A27B5A">
        <w:rPr>
          <w:rFonts w:ascii="Arial" w:hAnsi="Arial" w:cs="Arial"/>
          <w:color w:val="000000"/>
        </w:rPr>
        <w:t>.</w:t>
      </w:r>
    </w:p>
    <w:p w:rsidR="00A27B5A" w:rsidRDefault="00A27B5A" w:rsidP="00A27B5A">
      <w:pPr>
        <w:shd w:val="clear" w:color="auto" w:fill="FFFFFF"/>
        <w:rPr>
          <w:rFonts w:ascii="Arial" w:hAnsi="Arial" w:cs="Arial"/>
          <w:color w:val="000000"/>
        </w:rPr>
      </w:pPr>
      <w:r w:rsidRPr="00A27B5A">
        <w:rPr>
          <w:rFonts w:ascii="Arial" w:hAnsi="Arial" w:cs="Arial"/>
          <w:noProof/>
          <w:color w:val="000000"/>
          <w:lang w:eastAsia="en-GB"/>
        </w:rPr>
        <w:drawing>
          <wp:inline distT="0" distB="0" distL="0" distR="0" wp14:anchorId="140E15B9" wp14:editId="7B6405E3">
            <wp:extent cx="2054568" cy="2486025"/>
            <wp:effectExtent l="0" t="0" r="3175" b="0"/>
            <wp:docPr id="93" name="Picture 93" descr="David Low, So you won't be protected. Eh? (1st October,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avid Low, So you won't be protected. Eh? (1st October, 19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3167" cy="2508530"/>
                    </a:xfrm>
                    <a:prstGeom prst="rect">
                      <a:avLst/>
                    </a:prstGeom>
                    <a:noFill/>
                    <a:ln>
                      <a:noFill/>
                    </a:ln>
                  </pic:spPr>
                </pic:pic>
              </a:graphicData>
            </a:graphic>
          </wp:inline>
        </w:drawing>
      </w:r>
    </w:p>
    <w:p w:rsidR="00A27B5A" w:rsidRDefault="00A27B5A" w:rsidP="00A27B5A">
      <w:pPr>
        <w:shd w:val="clear" w:color="auto" w:fill="FFFFFF"/>
        <w:rPr>
          <w:rFonts w:ascii="Arial" w:hAnsi="Arial" w:cs="Arial"/>
          <w:color w:val="000000"/>
        </w:rPr>
      </w:pPr>
      <w:r w:rsidRPr="00A27B5A">
        <w:rPr>
          <w:rFonts w:ascii="Arial" w:hAnsi="Arial" w:cs="Arial"/>
          <w:b/>
          <w:color w:val="000000"/>
        </w:rPr>
        <w:lastRenderedPageBreak/>
        <w:t>(Source G)</w:t>
      </w:r>
      <w:r w:rsidRPr="00A27B5A">
        <w:rPr>
          <w:rStyle w:val="apple-converted-space"/>
          <w:rFonts w:ascii="Arial" w:hAnsi="Arial" w:cs="Arial"/>
          <w:color w:val="000000"/>
        </w:rPr>
        <w:t> </w:t>
      </w:r>
      <w:hyperlink r:id="rId24" w:history="1">
        <w:r w:rsidRPr="00A27B5A">
          <w:rPr>
            <w:rStyle w:val="Hyperlink"/>
            <w:rFonts w:ascii="Arial" w:hAnsi="Arial" w:cs="Arial"/>
            <w:color w:val="7700DD"/>
          </w:rPr>
          <w:t>David Low</w:t>
        </w:r>
      </w:hyperlink>
      <w:r w:rsidRPr="00A27B5A">
        <w:rPr>
          <w:rFonts w:ascii="Arial" w:hAnsi="Arial" w:cs="Arial"/>
          <w:color w:val="000000"/>
        </w:rPr>
        <w:t>,</w:t>
      </w:r>
      <w:r w:rsidRPr="00A27B5A">
        <w:rPr>
          <w:rStyle w:val="apple-converted-space"/>
          <w:rFonts w:ascii="Arial" w:hAnsi="Arial" w:cs="Arial"/>
          <w:color w:val="000000"/>
        </w:rPr>
        <w:t> </w:t>
      </w:r>
      <w:proofErr w:type="gramStart"/>
      <w:r w:rsidRPr="00A27B5A">
        <w:rPr>
          <w:rFonts w:ascii="Arial" w:hAnsi="Arial" w:cs="Arial"/>
          <w:i/>
          <w:iCs/>
          <w:color w:val="000000"/>
        </w:rPr>
        <w:t>The</w:t>
      </w:r>
      <w:proofErr w:type="gramEnd"/>
      <w:r w:rsidRPr="00A27B5A">
        <w:rPr>
          <w:rFonts w:ascii="Arial" w:hAnsi="Arial" w:cs="Arial"/>
          <w:i/>
          <w:iCs/>
          <w:color w:val="000000"/>
        </w:rPr>
        <w:t xml:space="preserve"> Angels of Peace Descend on Belgium</w:t>
      </w:r>
      <w:r w:rsidRPr="00A27B5A">
        <w:rPr>
          <w:rStyle w:val="apple-converted-space"/>
          <w:rFonts w:ascii="Arial" w:hAnsi="Arial" w:cs="Arial"/>
          <w:i/>
          <w:iCs/>
          <w:color w:val="000000"/>
        </w:rPr>
        <w:t> </w:t>
      </w:r>
      <w:r w:rsidRPr="00A27B5A">
        <w:rPr>
          <w:rFonts w:ascii="Arial" w:hAnsi="Arial" w:cs="Arial"/>
          <w:color w:val="000000"/>
        </w:rPr>
        <w:t>(10th June, 1940)</w:t>
      </w:r>
    </w:p>
    <w:p w:rsidR="00A27B5A" w:rsidRDefault="00A27B5A" w:rsidP="00A27B5A">
      <w:pPr>
        <w:shd w:val="clear" w:color="auto" w:fill="FFFFFF"/>
        <w:rPr>
          <w:rFonts w:ascii="Arial" w:hAnsi="Arial" w:cs="Arial"/>
          <w:color w:val="000000"/>
        </w:rPr>
      </w:pPr>
      <w:r w:rsidRPr="00A27B5A">
        <w:rPr>
          <w:rFonts w:ascii="Arial" w:hAnsi="Arial" w:cs="Arial"/>
          <w:noProof/>
          <w:color w:val="000000"/>
          <w:lang w:eastAsia="en-GB"/>
        </w:rPr>
        <w:drawing>
          <wp:inline distT="0" distB="0" distL="0" distR="0" wp14:anchorId="0E1462AD" wp14:editId="3F1A38FA">
            <wp:extent cx="4324350" cy="2822840"/>
            <wp:effectExtent l="0" t="0" r="0" b="0"/>
            <wp:docPr id="92" name="Picture 92" descr="David Low, So you won't be protected. Eh? (1st October,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avid Low, So you won't be protected. Eh? (1st October, 19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0198" cy="2826657"/>
                    </a:xfrm>
                    <a:prstGeom prst="rect">
                      <a:avLst/>
                    </a:prstGeom>
                    <a:noFill/>
                    <a:ln>
                      <a:noFill/>
                    </a:ln>
                  </pic:spPr>
                </pic:pic>
              </a:graphicData>
            </a:graphic>
          </wp:inline>
        </w:drawing>
      </w:r>
    </w:p>
    <w:p w:rsidR="00A27B5A" w:rsidRPr="00A27B5A" w:rsidRDefault="00A27B5A" w:rsidP="00A27B5A">
      <w:pPr>
        <w:shd w:val="clear" w:color="auto" w:fill="FFFFFF"/>
        <w:rPr>
          <w:rFonts w:ascii="Arial" w:hAnsi="Arial" w:cs="Arial"/>
          <w:color w:val="000000"/>
        </w:rPr>
      </w:pPr>
    </w:p>
    <w:p w:rsidR="00A27B5A" w:rsidRPr="00A27B5A" w:rsidRDefault="00A27B5A" w:rsidP="00A27B5A">
      <w:pPr>
        <w:pStyle w:val="Heading4"/>
        <w:shd w:val="clear" w:color="auto" w:fill="FFFFFF"/>
        <w:spacing w:before="0" w:beforeAutospacing="0" w:after="0" w:afterAutospacing="0"/>
        <w:rPr>
          <w:rFonts w:ascii="Arial" w:hAnsi="Arial" w:cs="Arial"/>
          <w:b w:val="0"/>
          <w:color w:val="000000" w:themeColor="text1"/>
          <w:sz w:val="22"/>
          <w:szCs w:val="22"/>
        </w:rPr>
      </w:pPr>
      <w:r w:rsidRPr="00A27B5A">
        <w:rPr>
          <w:rFonts w:ascii="Arial" w:hAnsi="Arial" w:cs="Arial"/>
          <w:color w:val="000000" w:themeColor="text1"/>
          <w:sz w:val="22"/>
          <w:szCs w:val="22"/>
        </w:rPr>
        <w:t>(Source H)</w:t>
      </w:r>
      <w:r w:rsidRPr="00A27B5A">
        <w:rPr>
          <w:rFonts w:ascii="Arial" w:hAnsi="Arial" w:cs="Arial"/>
          <w:b w:val="0"/>
          <w:color w:val="000000" w:themeColor="text1"/>
          <w:sz w:val="22"/>
          <w:szCs w:val="22"/>
        </w:rPr>
        <w:t xml:space="preserve"> David Low was attacked in the press as a "war-monger" because of his hostility </w:t>
      </w:r>
      <w:proofErr w:type="spellStart"/>
      <w:r w:rsidRPr="00A27B5A">
        <w:rPr>
          <w:rFonts w:ascii="Arial" w:hAnsi="Arial" w:cs="Arial"/>
          <w:b w:val="0"/>
          <w:color w:val="000000" w:themeColor="text1"/>
          <w:sz w:val="22"/>
          <w:szCs w:val="22"/>
        </w:rPr>
        <w:t>towards</w:t>
      </w:r>
      <w:hyperlink r:id="rId26" w:history="1">
        <w:r w:rsidRPr="00A27B5A">
          <w:rPr>
            <w:rStyle w:val="Hyperlink"/>
            <w:rFonts w:ascii="Arial" w:hAnsi="Arial" w:cs="Arial"/>
            <w:b w:val="0"/>
            <w:color w:val="000000" w:themeColor="text1"/>
            <w:sz w:val="22"/>
            <w:szCs w:val="22"/>
          </w:rPr>
          <w:t>Neville</w:t>
        </w:r>
        <w:proofErr w:type="spellEnd"/>
        <w:r w:rsidRPr="00A27B5A">
          <w:rPr>
            <w:rStyle w:val="Hyperlink"/>
            <w:rFonts w:ascii="Arial" w:hAnsi="Arial" w:cs="Arial"/>
            <w:b w:val="0"/>
            <w:color w:val="000000" w:themeColor="text1"/>
            <w:sz w:val="22"/>
            <w:szCs w:val="22"/>
          </w:rPr>
          <w:t xml:space="preserve"> Chamberlain</w:t>
        </w:r>
      </w:hyperlink>
      <w:r w:rsidRPr="00A27B5A">
        <w:rPr>
          <w:rStyle w:val="apple-converted-space"/>
          <w:rFonts w:ascii="Arial" w:hAnsi="Arial" w:cs="Arial"/>
          <w:b w:val="0"/>
          <w:color w:val="000000" w:themeColor="text1"/>
          <w:sz w:val="22"/>
          <w:szCs w:val="22"/>
        </w:rPr>
        <w:t> </w:t>
      </w:r>
      <w:r w:rsidRPr="00A27B5A">
        <w:rPr>
          <w:rFonts w:ascii="Arial" w:hAnsi="Arial" w:cs="Arial"/>
          <w:b w:val="0"/>
          <w:color w:val="000000" w:themeColor="text1"/>
          <w:sz w:val="22"/>
          <w:szCs w:val="22"/>
        </w:rPr>
        <w:t>and his policy of</w:t>
      </w:r>
      <w:r w:rsidRPr="00A27B5A">
        <w:rPr>
          <w:rStyle w:val="apple-converted-space"/>
          <w:rFonts w:ascii="Arial" w:hAnsi="Arial" w:cs="Arial"/>
          <w:b w:val="0"/>
          <w:color w:val="000000" w:themeColor="text1"/>
          <w:sz w:val="22"/>
          <w:szCs w:val="22"/>
        </w:rPr>
        <w:t> </w:t>
      </w:r>
      <w:hyperlink r:id="rId27" w:history="1">
        <w:r w:rsidRPr="00A27B5A">
          <w:rPr>
            <w:rStyle w:val="Hyperlink"/>
            <w:rFonts w:ascii="Arial" w:hAnsi="Arial" w:cs="Arial"/>
            <w:b w:val="0"/>
            <w:color w:val="000000" w:themeColor="text1"/>
            <w:sz w:val="22"/>
            <w:szCs w:val="22"/>
          </w:rPr>
          <w:t>appeasement</w:t>
        </w:r>
      </w:hyperlink>
      <w:r w:rsidRPr="00A27B5A">
        <w:rPr>
          <w:rFonts w:ascii="Arial" w:hAnsi="Arial" w:cs="Arial"/>
          <w:b w:val="0"/>
          <w:color w:val="000000" w:themeColor="text1"/>
          <w:sz w:val="22"/>
          <w:szCs w:val="22"/>
        </w:rPr>
        <w:t>.</w:t>
      </w:r>
      <w:r w:rsidRPr="00A27B5A">
        <w:rPr>
          <w:rStyle w:val="apple-converted-space"/>
          <w:rFonts w:ascii="Arial" w:hAnsi="Arial" w:cs="Arial"/>
          <w:b w:val="0"/>
          <w:color w:val="000000" w:themeColor="text1"/>
          <w:sz w:val="22"/>
          <w:szCs w:val="22"/>
        </w:rPr>
        <w:t> </w:t>
      </w:r>
      <w:hyperlink r:id="rId28" w:tgtFrame="_blank" w:history="1">
        <w:r w:rsidRPr="00A27B5A">
          <w:rPr>
            <w:rStyle w:val="Hyperlink"/>
            <w:rFonts w:ascii="Arial" w:hAnsi="Arial" w:cs="Arial"/>
            <w:b w:val="0"/>
            <w:color w:val="000000" w:themeColor="text1"/>
            <w:sz w:val="22"/>
            <w:szCs w:val="22"/>
          </w:rPr>
          <w:t>Margot Asquith</w:t>
        </w:r>
      </w:hyperlink>
      <w:r w:rsidRPr="00A27B5A">
        <w:rPr>
          <w:rFonts w:ascii="Arial" w:hAnsi="Arial" w:cs="Arial"/>
          <w:b w:val="0"/>
          <w:color w:val="000000" w:themeColor="text1"/>
          <w:sz w:val="22"/>
          <w:szCs w:val="22"/>
        </w:rPr>
        <w:t>, the wife of the former Prime Minister,</w:t>
      </w:r>
      <w:r w:rsidRPr="00A27B5A">
        <w:rPr>
          <w:rStyle w:val="apple-converted-space"/>
          <w:rFonts w:ascii="Arial" w:hAnsi="Arial" w:cs="Arial"/>
          <w:b w:val="0"/>
          <w:color w:val="000000" w:themeColor="text1"/>
          <w:sz w:val="22"/>
          <w:szCs w:val="22"/>
        </w:rPr>
        <w:t> </w:t>
      </w:r>
      <w:hyperlink r:id="rId29" w:history="1">
        <w:r w:rsidRPr="00A27B5A">
          <w:rPr>
            <w:rStyle w:val="Hyperlink"/>
            <w:rFonts w:ascii="Arial" w:hAnsi="Arial" w:cs="Arial"/>
            <w:b w:val="0"/>
            <w:color w:val="000000" w:themeColor="text1"/>
            <w:sz w:val="22"/>
            <w:szCs w:val="22"/>
          </w:rPr>
          <w:t>Herbert Asquith</w:t>
        </w:r>
      </w:hyperlink>
      <w:r w:rsidRPr="00A27B5A">
        <w:rPr>
          <w:rFonts w:ascii="Arial" w:hAnsi="Arial" w:cs="Arial"/>
          <w:b w:val="0"/>
          <w:color w:val="000000" w:themeColor="text1"/>
          <w:sz w:val="22"/>
          <w:szCs w:val="22"/>
        </w:rPr>
        <w:t>, wrote to Low about his cartoons on 22nd April, 1938.</w:t>
      </w:r>
    </w:p>
    <w:p w:rsidR="00A27B5A" w:rsidRP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I thought your cartoon on Wednesday (20th April) in the</w:t>
      </w:r>
      <w:r w:rsidRPr="00A27B5A">
        <w:rPr>
          <w:rStyle w:val="apple-converted-space"/>
          <w:rFonts w:ascii="Arial" w:hAnsi="Arial" w:cs="Arial"/>
          <w:color w:val="000000"/>
          <w:sz w:val="22"/>
          <w:szCs w:val="22"/>
        </w:rPr>
        <w:t> </w:t>
      </w:r>
      <w:r w:rsidRPr="00A27B5A">
        <w:rPr>
          <w:rStyle w:val="Emphasis"/>
          <w:rFonts w:ascii="Arial" w:hAnsi="Arial" w:cs="Arial"/>
          <w:color w:val="000000"/>
          <w:sz w:val="22"/>
          <w:szCs w:val="22"/>
        </w:rPr>
        <w:t>Evening Standard</w:t>
      </w:r>
      <w:r w:rsidRPr="00A27B5A">
        <w:rPr>
          <w:rStyle w:val="apple-converted-space"/>
          <w:rFonts w:ascii="Arial" w:hAnsi="Arial" w:cs="Arial"/>
          <w:color w:val="000000"/>
          <w:sz w:val="22"/>
          <w:szCs w:val="22"/>
        </w:rPr>
        <w:t> </w:t>
      </w:r>
      <w:r w:rsidRPr="00A27B5A">
        <w:rPr>
          <w:rFonts w:ascii="Arial" w:hAnsi="Arial" w:cs="Arial"/>
          <w:color w:val="000000"/>
          <w:sz w:val="22"/>
          <w:szCs w:val="22"/>
        </w:rPr>
        <w:t>both cruel and mischievous. I know the P.M. - do you? He is a man of iron courage, calm and resolution. Neville is doing the only right, wise, thing, unless you want war. Hate, threats - which you can't carry out - and suspicion do not advance peace, and if the P.M. fails we can always go back to the policy of the war-mongers - Winston Churchill and Co. I think Neville has saved the world by his courage - and so do much cleverer people than I.</w:t>
      </w:r>
    </w:p>
    <w:p w:rsidR="00A27B5A" w:rsidRDefault="00A27B5A" w:rsidP="00A27B5A">
      <w:pPr>
        <w:shd w:val="clear" w:color="auto" w:fill="FFFFFF"/>
        <w:rPr>
          <w:rFonts w:ascii="Arial" w:hAnsi="Arial" w:cs="Arial"/>
          <w:color w:val="000000"/>
        </w:rPr>
      </w:pPr>
      <w:r w:rsidRPr="00A27B5A">
        <w:rPr>
          <w:rFonts w:ascii="Arial" w:hAnsi="Arial" w:cs="Arial"/>
          <w:b/>
          <w:color w:val="000000"/>
        </w:rPr>
        <w:t>(Source I)</w:t>
      </w:r>
      <w:r w:rsidRPr="00A27B5A">
        <w:rPr>
          <w:rStyle w:val="apple-converted-space"/>
          <w:rFonts w:ascii="Arial" w:hAnsi="Arial" w:cs="Arial"/>
          <w:color w:val="000000"/>
        </w:rPr>
        <w:t> </w:t>
      </w:r>
      <w:hyperlink r:id="rId30" w:history="1">
        <w:r w:rsidRPr="00A27B5A">
          <w:rPr>
            <w:rStyle w:val="Hyperlink"/>
            <w:rFonts w:ascii="Arial" w:hAnsi="Arial" w:cs="Arial"/>
            <w:color w:val="7700DD"/>
          </w:rPr>
          <w:t>David Low</w:t>
        </w:r>
      </w:hyperlink>
      <w:r w:rsidRPr="00A27B5A">
        <w:rPr>
          <w:rFonts w:ascii="Arial" w:hAnsi="Arial" w:cs="Arial"/>
          <w:color w:val="000000"/>
        </w:rPr>
        <w:t>,</w:t>
      </w:r>
      <w:r w:rsidRPr="00A27B5A">
        <w:rPr>
          <w:rStyle w:val="apple-converted-space"/>
          <w:rFonts w:ascii="Arial" w:hAnsi="Arial" w:cs="Arial"/>
          <w:color w:val="000000"/>
        </w:rPr>
        <w:t> </w:t>
      </w:r>
      <w:proofErr w:type="gramStart"/>
      <w:r w:rsidRPr="00A27B5A">
        <w:rPr>
          <w:rFonts w:ascii="Arial" w:hAnsi="Arial" w:cs="Arial"/>
          <w:i/>
          <w:iCs/>
          <w:color w:val="000000"/>
        </w:rPr>
        <w:t>So</w:t>
      </w:r>
      <w:proofErr w:type="gramEnd"/>
      <w:r w:rsidRPr="00A27B5A">
        <w:rPr>
          <w:rFonts w:ascii="Arial" w:hAnsi="Arial" w:cs="Arial"/>
          <w:i/>
          <w:iCs/>
          <w:color w:val="000000"/>
        </w:rPr>
        <w:t xml:space="preserve"> you won't be protected. Eh?</w:t>
      </w:r>
      <w:r w:rsidRPr="00A27B5A">
        <w:rPr>
          <w:rStyle w:val="apple-converted-space"/>
          <w:rFonts w:ascii="Arial" w:hAnsi="Arial" w:cs="Arial"/>
          <w:i/>
          <w:iCs/>
          <w:color w:val="000000"/>
        </w:rPr>
        <w:t> </w:t>
      </w:r>
      <w:r w:rsidRPr="00A27B5A">
        <w:rPr>
          <w:rFonts w:ascii="Arial" w:hAnsi="Arial" w:cs="Arial"/>
          <w:color w:val="000000"/>
        </w:rPr>
        <w:t>(1st October, 1941)</w:t>
      </w:r>
    </w:p>
    <w:p w:rsidR="00A27B5A" w:rsidRPr="00A27B5A" w:rsidRDefault="00A27B5A" w:rsidP="00A27B5A">
      <w:pPr>
        <w:shd w:val="clear" w:color="auto" w:fill="FFFFFF"/>
        <w:rPr>
          <w:rFonts w:ascii="Arial" w:hAnsi="Arial" w:cs="Arial"/>
          <w:color w:val="000000"/>
        </w:rPr>
      </w:pPr>
      <w:r w:rsidRPr="00A27B5A">
        <w:rPr>
          <w:rFonts w:ascii="Arial" w:hAnsi="Arial" w:cs="Arial"/>
          <w:noProof/>
          <w:color w:val="000000"/>
          <w:lang w:eastAsia="en-GB"/>
        </w:rPr>
        <w:drawing>
          <wp:inline distT="0" distB="0" distL="0" distR="0" wp14:anchorId="4A4C93A5" wp14:editId="76C90CAF">
            <wp:extent cx="3966789" cy="3257550"/>
            <wp:effectExtent l="0" t="0" r="0" b="0"/>
            <wp:docPr id="91" name="Picture 91" descr="David Low, So you won't be protected. Eh? (1st October,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avid Low, So you won't be protected. Eh? (1st October, 19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85863" cy="3273214"/>
                    </a:xfrm>
                    <a:prstGeom prst="rect">
                      <a:avLst/>
                    </a:prstGeom>
                    <a:noFill/>
                    <a:ln>
                      <a:noFill/>
                    </a:ln>
                  </pic:spPr>
                </pic:pic>
              </a:graphicData>
            </a:graphic>
          </wp:inline>
        </w:drawing>
      </w:r>
    </w:p>
    <w:p w:rsidR="00A27B5A" w:rsidRPr="00A27B5A" w:rsidRDefault="00A27B5A" w:rsidP="00A27B5A">
      <w:pPr>
        <w:pStyle w:val="Heading4"/>
        <w:shd w:val="clear" w:color="auto" w:fill="FFFFFF"/>
        <w:spacing w:before="0" w:beforeAutospacing="0" w:after="0" w:afterAutospacing="0"/>
        <w:rPr>
          <w:rFonts w:ascii="Arial" w:hAnsi="Arial" w:cs="Arial"/>
          <w:b w:val="0"/>
          <w:color w:val="000000" w:themeColor="text1"/>
          <w:sz w:val="22"/>
          <w:szCs w:val="22"/>
        </w:rPr>
      </w:pPr>
      <w:r w:rsidRPr="00A27B5A">
        <w:rPr>
          <w:rFonts w:ascii="Arial" w:hAnsi="Arial" w:cs="Arial"/>
          <w:color w:val="000000" w:themeColor="text1"/>
          <w:sz w:val="22"/>
          <w:szCs w:val="22"/>
        </w:rPr>
        <w:lastRenderedPageBreak/>
        <w:t xml:space="preserve">(Source J) </w:t>
      </w:r>
      <w:r w:rsidRPr="00A27B5A">
        <w:rPr>
          <w:rFonts w:ascii="Arial" w:hAnsi="Arial" w:cs="Arial"/>
          <w:b w:val="0"/>
          <w:color w:val="000000" w:themeColor="text1"/>
          <w:sz w:val="22"/>
          <w:szCs w:val="22"/>
        </w:rPr>
        <w:t xml:space="preserve">Boris </w:t>
      </w:r>
      <w:proofErr w:type="spellStart"/>
      <w:r w:rsidRPr="00A27B5A">
        <w:rPr>
          <w:rFonts w:ascii="Arial" w:hAnsi="Arial" w:cs="Arial"/>
          <w:b w:val="0"/>
          <w:color w:val="000000" w:themeColor="text1"/>
          <w:sz w:val="22"/>
          <w:szCs w:val="22"/>
        </w:rPr>
        <w:t>Efimov</w:t>
      </w:r>
      <w:proofErr w:type="spellEnd"/>
      <w:r w:rsidRPr="00A27B5A">
        <w:rPr>
          <w:rFonts w:ascii="Arial" w:hAnsi="Arial" w:cs="Arial"/>
          <w:b w:val="0"/>
          <w:color w:val="000000" w:themeColor="text1"/>
          <w:sz w:val="22"/>
          <w:szCs w:val="22"/>
        </w:rPr>
        <w:t>, a Soviet cartoonist, letter to David Low (17th September, 1942)</w:t>
      </w:r>
    </w:p>
    <w:p w:rsidR="00A27B5A" w:rsidRP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I wish to tell you, Mr. Low, with interest I and other Soviet artists have been and are now following your magnificent work, which has won for you the well-deserved fame of the best cartoonist in the world.</w:t>
      </w:r>
    </w:p>
    <w:p w:rsidR="00A27B5A" w:rsidRDefault="00A27B5A" w:rsidP="00A27B5A">
      <w:pPr>
        <w:pStyle w:val="NormalWeb"/>
        <w:shd w:val="clear" w:color="auto" w:fill="FFFFFF"/>
        <w:rPr>
          <w:rFonts w:ascii="Arial" w:hAnsi="Arial" w:cs="Arial"/>
          <w:color w:val="000000"/>
          <w:sz w:val="22"/>
          <w:szCs w:val="22"/>
        </w:rPr>
      </w:pPr>
      <w:r w:rsidRPr="00A27B5A">
        <w:rPr>
          <w:rFonts w:ascii="Arial" w:hAnsi="Arial" w:cs="Arial"/>
          <w:color w:val="000000"/>
          <w:sz w:val="22"/>
          <w:szCs w:val="22"/>
        </w:rPr>
        <w:t xml:space="preserve">The future of history hangs in the balance. On one hand light, progress, democracy, life; on the other darkness, corruption, barbarism, death, that is </w:t>
      </w:r>
      <w:proofErr w:type="spellStart"/>
      <w:r w:rsidRPr="00A27B5A">
        <w:rPr>
          <w:rFonts w:ascii="Arial" w:hAnsi="Arial" w:cs="Arial"/>
          <w:color w:val="000000"/>
          <w:sz w:val="22"/>
          <w:szCs w:val="22"/>
        </w:rPr>
        <w:t>Hitlerism</w:t>
      </w:r>
      <w:proofErr w:type="spellEnd"/>
      <w:r w:rsidRPr="00A27B5A">
        <w:rPr>
          <w:rFonts w:ascii="Arial" w:hAnsi="Arial" w:cs="Arial"/>
          <w:color w:val="000000"/>
          <w:sz w:val="22"/>
          <w:szCs w:val="22"/>
        </w:rPr>
        <w:t>. I am happy, dear Mr. Low, that in this decisive hour I am with you - a great artist whose creative work I regard with admiration and from whose works I learn.</w:t>
      </w:r>
    </w:p>
    <w:p w:rsidR="00A27B5A" w:rsidRPr="00A27B5A" w:rsidRDefault="00A27B5A" w:rsidP="00A27B5A">
      <w:pPr>
        <w:pStyle w:val="NormalWeb"/>
        <w:shd w:val="clear" w:color="auto" w:fill="FFFFFF"/>
        <w:rPr>
          <w:rFonts w:ascii="Arial" w:hAnsi="Arial" w:cs="Arial"/>
          <w:color w:val="000000" w:themeColor="text1"/>
          <w:sz w:val="22"/>
          <w:szCs w:val="22"/>
        </w:rPr>
      </w:pPr>
      <w:r w:rsidRPr="00A27B5A">
        <w:rPr>
          <w:rFonts w:ascii="Arial" w:hAnsi="Arial" w:cs="Arial"/>
          <w:b/>
          <w:bCs/>
          <w:color w:val="000000" w:themeColor="text1"/>
          <w:sz w:val="22"/>
          <w:szCs w:val="22"/>
          <w:shd w:val="clear" w:color="auto" w:fill="FFFFFF"/>
        </w:rPr>
        <w:t xml:space="preserve">(Source K) </w:t>
      </w:r>
      <w:r w:rsidRPr="00A27B5A">
        <w:rPr>
          <w:rFonts w:ascii="Arial" w:hAnsi="Arial" w:cs="Arial"/>
          <w:bCs/>
          <w:color w:val="000000" w:themeColor="text1"/>
          <w:sz w:val="22"/>
          <w:szCs w:val="22"/>
          <w:shd w:val="clear" w:color="auto" w:fill="FFFFFF"/>
        </w:rPr>
        <w:t xml:space="preserve">For your honour and </w:t>
      </w:r>
      <w:r w:rsidRPr="00A27B5A">
        <w:rPr>
          <w:rFonts w:ascii="Arial" w:hAnsi="Arial" w:cs="Arial"/>
          <w:bCs/>
          <w:color w:val="000000" w:themeColor="text1"/>
          <w:sz w:val="22"/>
          <w:szCs w:val="22"/>
          <w:shd w:val="clear" w:color="auto" w:fill="FFFFFF"/>
        </w:rPr>
        <w:t xml:space="preserve">conscience! </w:t>
      </w:r>
      <w:r w:rsidRPr="00A27B5A">
        <w:rPr>
          <w:rFonts w:ascii="Arial" w:hAnsi="Arial" w:cs="Arial"/>
          <w:bCs/>
          <w:color w:val="000000" w:themeColor="text1"/>
          <w:sz w:val="22"/>
          <w:szCs w:val="22"/>
          <w:shd w:val="clear" w:color="auto" w:fill="FFFFFF"/>
        </w:rPr>
        <w:t xml:space="preserve">Fight Bolshevism </w:t>
      </w:r>
      <w:proofErr w:type="gramStart"/>
      <w:r w:rsidRPr="00A27B5A">
        <w:rPr>
          <w:rFonts w:ascii="Arial" w:hAnsi="Arial" w:cs="Arial"/>
          <w:bCs/>
          <w:color w:val="000000" w:themeColor="text1"/>
          <w:sz w:val="22"/>
          <w:szCs w:val="22"/>
          <w:shd w:val="clear" w:color="auto" w:fill="FFFFFF"/>
        </w:rPr>
        <w:t>The</w:t>
      </w:r>
      <w:proofErr w:type="gramEnd"/>
      <w:r w:rsidRPr="00A27B5A">
        <w:rPr>
          <w:rFonts w:ascii="Arial" w:hAnsi="Arial" w:cs="Arial"/>
          <w:bCs/>
          <w:color w:val="000000" w:themeColor="text1"/>
          <w:sz w:val="22"/>
          <w:szCs w:val="22"/>
          <w:shd w:val="clear" w:color="auto" w:fill="FFFFFF"/>
        </w:rPr>
        <w:t xml:space="preserve"> </w:t>
      </w:r>
      <w:proofErr w:type="spellStart"/>
      <w:r w:rsidRPr="00A27B5A">
        <w:rPr>
          <w:rFonts w:ascii="Arial" w:hAnsi="Arial" w:cs="Arial"/>
          <w:bCs/>
          <w:color w:val="000000" w:themeColor="text1"/>
          <w:sz w:val="22"/>
          <w:szCs w:val="22"/>
          <w:shd w:val="clear" w:color="auto" w:fill="FFFFFF"/>
        </w:rPr>
        <w:t>Waffen</w:t>
      </w:r>
      <w:proofErr w:type="spellEnd"/>
      <w:r w:rsidRPr="00A27B5A">
        <w:rPr>
          <w:rFonts w:ascii="Arial" w:hAnsi="Arial" w:cs="Arial"/>
          <w:bCs/>
          <w:color w:val="000000" w:themeColor="text1"/>
          <w:sz w:val="22"/>
          <w:szCs w:val="22"/>
          <w:shd w:val="clear" w:color="auto" w:fill="FFFFFF"/>
        </w:rPr>
        <w:t>-SS is calling you!</w:t>
      </w:r>
    </w:p>
    <w:p w:rsidR="00A27B5A" w:rsidRDefault="00A27B5A" w:rsidP="00A27B5A">
      <w:pPr>
        <w:shd w:val="clear" w:color="auto" w:fill="FFFFFF"/>
        <w:rPr>
          <w:rFonts w:ascii="Noto Sans" w:hAnsi="Noto Sans"/>
          <w:color w:val="000000"/>
          <w:sz w:val="23"/>
          <w:szCs w:val="23"/>
        </w:rPr>
      </w:pPr>
      <w:r>
        <w:rPr>
          <w:rFonts w:ascii="Noto Sans" w:hAnsi="Noto Sans"/>
          <w:noProof/>
          <w:color w:val="000000"/>
          <w:sz w:val="23"/>
          <w:szCs w:val="23"/>
          <w:lang w:eastAsia="en-GB"/>
        </w:rPr>
        <w:drawing>
          <wp:inline distT="0" distB="0" distL="0" distR="0">
            <wp:extent cx="2466975" cy="3293412"/>
            <wp:effectExtent l="0" t="0" r="0" b="2540"/>
            <wp:docPr id="96" name="Picture 96"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dolf Hitler in 18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9745" cy="3297110"/>
                    </a:xfrm>
                    <a:prstGeom prst="rect">
                      <a:avLst/>
                    </a:prstGeom>
                    <a:noFill/>
                    <a:ln>
                      <a:noFill/>
                    </a:ln>
                  </pic:spPr>
                </pic:pic>
              </a:graphicData>
            </a:graphic>
          </wp:inline>
        </w:drawing>
      </w:r>
    </w:p>
    <w:p w:rsidR="00A27B5A" w:rsidRDefault="00A27B5A" w:rsidP="00A27B5A">
      <w:pPr>
        <w:pStyle w:val="Heading4"/>
        <w:shd w:val="clear" w:color="auto" w:fill="FFFFFF"/>
        <w:spacing w:before="0" w:beforeAutospacing="0" w:after="0" w:afterAutospacing="0"/>
        <w:rPr>
          <w:rFonts w:ascii="Arial" w:hAnsi="Arial" w:cs="Arial"/>
          <w:b w:val="0"/>
          <w:color w:val="000000"/>
          <w:sz w:val="22"/>
          <w:szCs w:val="22"/>
        </w:rPr>
      </w:pPr>
      <w:r w:rsidRPr="00A27B5A">
        <w:rPr>
          <w:rFonts w:ascii="Arial" w:hAnsi="Arial" w:cs="Arial"/>
          <w:color w:val="000000"/>
          <w:sz w:val="22"/>
          <w:szCs w:val="22"/>
        </w:rPr>
        <w:t xml:space="preserve">(Source L) </w:t>
      </w:r>
      <w:r w:rsidRPr="00A27B5A">
        <w:rPr>
          <w:rFonts w:ascii="Arial" w:hAnsi="Arial" w:cs="Arial"/>
          <w:b w:val="0"/>
          <w:color w:val="000000"/>
          <w:sz w:val="22"/>
          <w:szCs w:val="22"/>
        </w:rPr>
        <w:t>David Low, In Occupied Territory (10th July, 1942)</w:t>
      </w:r>
    </w:p>
    <w:p w:rsidR="00A27B5A" w:rsidRPr="00A27B5A" w:rsidRDefault="00A27B5A" w:rsidP="00A27B5A">
      <w:pPr>
        <w:pStyle w:val="Heading4"/>
        <w:shd w:val="clear" w:color="auto" w:fill="FFFFFF"/>
        <w:spacing w:before="0" w:beforeAutospacing="0" w:after="0" w:afterAutospacing="0"/>
        <w:rPr>
          <w:rFonts w:ascii="Arial" w:hAnsi="Arial" w:cs="Arial"/>
          <w:color w:val="000000"/>
          <w:sz w:val="22"/>
          <w:szCs w:val="22"/>
        </w:rPr>
      </w:pPr>
    </w:p>
    <w:p w:rsidR="00A27B5A" w:rsidRDefault="00A27B5A" w:rsidP="00A27B5A">
      <w:pPr>
        <w:shd w:val="clear" w:color="auto" w:fill="FFFFFF"/>
        <w:rPr>
          <w:rFonts w:ascii="Arial" w:hAnsi="Arial" w:cs="Arial"/>
          <w:color w:val="000000"/>
        </w:rPr>
      </w:pPr>
      <w:r w:rsidRPr="00A27B5A">
        <w:rPr>
          <w:rFonts w:ascii="Arial" w:hAnsi="Arial" w:cs="Arial"/>
          <w:noProof/>
          <w:color w:val="000000"/>
          <w:lang w:eastAsia="en-GB"/>
        </w:rPr>
        <w:drawing>
          <wp:inline distT="0" distB="0" distL="0" distR="0">
            <wp:extent cx="3466967" cy="2905125"/>
            <wp:effectExtent l="0" t="0" r="635" b="0"/>
            <wp:docPr id="89" name="Picture 89"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dolf Hitler in 18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6554" cy="2929917"/>
                    </a:xfrm>
                    <a:prstGeom prst="rect">
                      <a:avLst/>
                    </a:prstGeom>
                    <a:noFill/>
                    <a:ln>
                      <a:noFill/>
                    </a:ln>
                  </pic:spPr>
                </pic:pic>
              </a:graphicData>
            </a:graphic>
          </wp:inline>
        </w:drawing>
      </w:r>
    </w:p>
    <w:p w:rsidR="00A125CE" w:rsidRPr="00A125CE" w:rsidRDefault="00A125CE" w:rsidP="00A125CE">
      <w:pPr>
        <w:rPr>
          <w:rFonts w:ascii="Arial" w:hAnsi="Arial" w:cs="Arial"/>
        </w:rPr>
      </w:pPr>
      <w:r w:rsidRPr="00A125CE">
        <w:rPr>
          <w:rFonts w:ascii="Arial" w:hAnsi="Arial" w:cs="Arial"/>
          <w:b/>
        </w:rPr>
        <w:lastRenderedPageBreak/>
        <w:t>(Source M)</w:t>
      </w:r>
      <w:r w:rsidRPr="00A125CE">
        <w:rPr>
          <w:rStyle w:val="apple-converted-space"/>
          <w:rFonts w:ascii="Arial" w:hAnsi="Arial" w:cs="Arial"/>
        </w:rPr>
        <w:t> </w:t>
      </w:r>
      <w:proofErr w:type="spellStart"/>
      <w:r w:rsidRPr="00A125CE">
        <w:rPr>
          <w:rFonts w:ascii="Arial" w:hAnsi="Arial" w:cs="Arial"/>
        </w:rPr>
        <w:fldChar w:fldCharType="begin"/>
      </w:r>
      <w:r w:rsidRPr="00A125CE">
        <w:rPr>
          <w:rFonts w:ascii="Arial" w:hAnsi="Arial" w:cs="Arial"/>
        </w:rPr>
        <w:instrText xml:space="preserve"> HYPERLINK "http://spartacus-educational.com/ARTkukrynisky.htm" </w:instrText>
      </w:r>
      <w:r w:rsidRPr="00A125CE">
        <w:rPr>
          <w:rFonts w:ascii="Arial" w:hAnsi="Arial" w:cs="Arial"/>
        </w:rPr>
        <w:fldChar w:fldCharType="separate"/>
      </w:r>
      <w:r w:rsidRPr="00A125CE">
        <w:rPr>
          <w:rStyle w:val="Hyperlink"/>
          <w:rFonts w:ascii="Arial" w:hAnsi="Arial" w:cs="Arial"/>
          <w:color w:val="7700DD"/>
        </w:rPr>
        <w:t>Kukryniksy</w:t>
      </w:r>
      <w:proofErr w:type="spellEnd"/>
      <w:r w:rsidRPr="00A125CE">
        <w:rPr>
          <w:rFonts w:ascii="Arial" w:hAnsi="Arial" w:cs="Arial"/>
        </w:rPr>
        <w:fldChar w:fldCharType="end"/>
      </w:r>
      <w:r w:rsidRPr="00A125CE">
        <w:rPr>
          <w:rFonts w:ascii="Arial" w:hAnsi="Arial" w:cs="Arial"/>
        </w:rPr>
        <w:t>, Himmler (1944)</w:t>
      </w:r>
    </w:p>
    <w:p w:rsidR="00A125CE" w:rsidRDefault="00A125CE" w:rsidP="00A125CE">
      <w:pPr>
        <w:rPr>
          <w:rFonts w:ascii="Arial" w:hAnsi="Arial" w:cs="Arial"/>
        </w:rPr>
      </w:pPr>
      <w:r w:rsidRPr="00A125CE">
        <w:rPr>
          <w:rFonts w:ascii="Arial" w:hAnsi="Arial" w:cs="Arial"/>
          <w:noProof/>
          <w:lang w:eastAsia="en-GB"/>
        </w:rPr>
        <w:drawing>
          <wp:inline distT="0" distB="0" distL="0" distR="0">
            <wp:extent cx="3371850" cy="4572000"/>
            <wp:effectExtent l="0" t="0" r="0" b="0"/>
            <wp:docPr id="99" name="Picture 99"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dolf Hitler in 18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71850" cy="4572000"/>
                    </a:xfrm>
                    <a:prstGeom prst="rect">
                      <a:avLst/>
                    </a:prstGeom>
                    <a:noFill/>
                    <a:ln>
                      <a:noFill/>
                    </a:ln>
                  </pic:spPr>
                </pic:pic>
              </a:graphicData>
            </a:graphic>
          </wp:inline>
        </w:drawing>
      </w:r>
    </w:p>
    <w:p w:rsidR="00A125CE" w:rsidRPr="00A125CE" w:rsidRDefault="00A125CE" w:rsidP="00A125CE">
      <w:pPr>
        <w:rPr>
          <w:rFonts w:ascii="Arial" w:hAnsi="Arial" w:cs="Arial"/>
          <w:b/>
          <w:sz w:val="24"/>
          <w:szCs w:val="24"/>
        </w:rPr>
      </w:pPr>
    </w:p>
    <w:p w:rsidR="00A125CE" w:rsidRPr="00A125CE" w:rsidRDefault="00A125CE" w:rsidP="00A125CE">
      <w:pPr>
        <w:rPr>
          <w:rFonts w:ascii="Arial" w:hAnsi="Arial" w:cs="Arial"/>
          <w:b/>
          <w:sz w:val="24"/>
          <w:szCs w:val="24"/>
        </w:rPr>
      </w:pPr>
      <w:r w:rsidRPr="00A125CE">
        <w:rPr>
          <w:rFonts w:ascii="Arial" w:hAnsi="Arial" w:cs="Arial"/>
          <w:b/>
          <w:sz w:val="24"/>
          <w:szCs w:val="24"/>
        </w:rPr>
        <w:t>Questions</w:t>
      </w:r>
    </w:p>
    <w:p w:rsidR="00A125CE" w:rsidRPr="00A125CE" w:rsidRDefault="00A125CE" w:rsidP="00A125CE">
      <w:pPr>
        <w:pStyle w:val="NormalWeb"/>
        <w:rPr>
          <w:rFonts w:ascii="Arial" w:hAnsi="Arial" w:cs="Arial"/>
          <w:color w:val="000000"/>
          <w:sz w:val="22"/>
          <w:szCs w:val="22"/>
        </w:rPr>
      </w:pPr>
      <w:r w:rsidRPr="00A125CE">
        <w:rPr>
          <w:rFonts w:ascii="Arial" w:hAnsi="Arial" w:cs="Arial"/>
          <w:color w:val="000000"/>
          <w:sz w:val="22"/>
          <w:szCs w:val="22"/>
        </w:rPr>
        <w:t>Question 1. According to Richard Evans (source C) what did Himmler do in 1935?</w:t>
      </w:r>
    </w:p>
    <w:p w:rsidR="00A125CE" w:rsidRPr="00A125CE" w:rsidRDefault="00A125CE" w:rsidP="00A125CE">
      <w:pPr>
        <w:pStyle w:val="NormalWeb"/>
        <w:rPr>
          <w:rFonts w:ascii="Arial" w:hAnsi="Arial" w:cs="Arial"/>
          <w:color w:val="000000"/>
          <w:sz w:val="22"/>
          <w:szCs w:val="22"/>
        </w:rPr>
      </w:pPr>
      <w:r w:rsidRPr="00A125CE">
        <w:rPr>
          <w:rFonts w:ascii="Arial" w:hAnsi="Arial" w:cs="Arial"/>
          <w:color w:val="000000"/>
          <w:sz w:val="22"/>
          <w:szCs w:val="22"/>
        </w:rPr>
        <w:t xml:space="preserve">Question 2. Why </w:t>
      </w:r>
      <w:proofErr w:type="gramStart"/>
      <w:r w:rsidRPr="00A125CE">
        <w:rPr>
          <w:rFonts w:ascii="Arial" w:hAnsi="Arial" w:cs="Arial"/>
          <w:color w:val="000000"/>
          <w:sz w:val="22"/>
          <w:szCs w:val="22"/>
        </w:rPr>
        <w:t>was David Low</w:t>
      </w:r>
      <w:proofErr w:type="gramEnd"/>
      <w:r w:rsidRPr="00A125CE">
        <w:rPr>
          <w:rFonts w:ascii="Arial" w:hAnsi="Arial" w:cs="Arial"/>
          <w:color w:val="000000"/>
          <w:sz w:val="22"/>
          <w:szCs w:val="22"/>
        </w:rPr>
        <w:t xml:space="preserve"> considered a "war monger"? Do you think the people who produced sources H and J considered him to be a "war monger"?</w:t>
      </w:r>
    </w:p>
    <w:p w:rsidR="00A125CE" w:rsidRPr="00A125CE" w:rsidRDefault="00A125CE" w:rsidP="00A125CE">
      <w:pPr>
        <w:pStyle w:val="NormalWeb"/>
        <w:rPr>
          <w:rFonts w:ascii="Arial" w:hAnsi="Arial" w:cs="Arial"/>
          <w:color w:val="000000"/>
          <w:sz w:val="22"/>
          <w:szCs w:val="22"/>
        </w:rPr>
      </w:pPr>
      <w:r w:rsidRPr="00A125CE">
        <w:rPr>
          <w:rFonts w:ascii="Arial" w:hAnsi="Arial" w:cs="Arial"/>
          <w:color w:val="000000"/>
          <w:sz w:val="22"/>
          <w:szCs w:val="22"/>
        </w:rPr>
        <w:t xml:space="preserve">Question 3: Read source E. Why did Low believe the "British never </w:t>
      </w:r>
      <w:r>
        <w:rPr>
          <w:rFonts w:ascii="Arial" w:hAnsi="Arial" w:cs="Arial"/>
          <w:color w:val="000000"/>
          <w:sz w:val="22"/>
          <w:szCs w:val="22"/>
        </w:rPr>
        <w:t>had taken propaganda seriously"?</w:t>
      </w:r>
      <w:bookmarkStart w:id="0" w:name="_GoBack"/>
      <w:bookmarkEnd w:id="0"/>
    </w:p>
    <w:p w:rsidR="00A125CE" w:rsidRPr="00A125CE" w:rsidRDefault="00A125CE" w:rsidP="00A125CE">
      <w:pPr>
        <w:pStyle w:val="NormalWeb"/>
        <w:rPr>
          <w:rFonts w:ascii="Arial" w:hAnsi="Arial" w:cs="Arial"/>
          <w:color w:val="000000"/>
          <w:sz w:val="22"/>
          <w:szCs w:val="22"/>
        </w:rPr>
      </w:pPr>
      <w:r w:rsidRPr="00A125CE">
        <w:rPr>
          <w:rFonts w:ascii="Arial" w:hAnsi="Arial" w:cs="Arial"/>
          <w:color w:val="000000"/>
          <w:sz w:val="22"/>
          <w:szCs w:val="22"/>
        </w:rPr>
        <w:t>Question 4: Look carefully at Low's cartoons, G, I and L. Do you consider these cartoons as being examples of "propaganda"?</w:t>
      </w:r>
    </w:p>
    <w:p w:rsidR="00A125CE" w:rsidRPr="00A125CE" w:rsidRDefault="00A125CE" w:rsidP="00A125CE">
      <w:pPr>
        <w:pStyle w:val="NormalWeb"/>
        <w:rPr>
          <w:rFonts w:ascii="Arial" w:hAnsi="Arial" w:cs="Arial"/>
          <w:color w:val="000000"/>
          <w:sz w:val="22"/>
          <w:szCs w:val="22"/>
        </w:rPr>
      </w:pPr>
      <w:r w:rsidRPr="00A125CE">
        <w:rPr>
          <w:rFonts w:ascii="Arial" w:hAnsi="Arial" w:cs="Arial"/>
          <w:color w:val="000000"/>
          <w:sz w:val="22"/>
          <w:szCs w:val="22"/>
        </w:rPr>
        <w:t>Question 5. Study sources A, B, D, F, K and M. Compare the value of official photographs, posters, stamps and cartoons as propaganda.</w:t>
      </w:r>
    </w:p>
    <w:p w:rsidR="00E72623" w:rsidRPr="00AB459E" w:rsidRDefault="00E72623" w:rsidP="00A27B5A">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706F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7031DE"/>
    <w:rsid w:val="007232F4"/>
    <w:rsid w:val="0072598A"/>
    <w:rsid w:val="007C7DE2"/>
    <w:rsid w:val="007D15C0"/>
    <w:rsid w:val="007D3504"/>
    <w:rsid w:val="00807A38"/>
    <w:rsid w:val="00810596"/>
    <w:rsid w:val="008428D3"/>
    <w:rsid w:val="00890E44"/>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Jlow.htm" TargetMode="External"/><Relationship Id="rId13" Type="http://schemas.openxmlformats.org/officeDocument/2006/relationships/hyperlink" Target="http://www.amazon.co.uk/s/ref=nb_sb_noss?url=search-alias%3Dstripbooks&amp;field-keywords=David+Low%2C+Autobiography+&amp;x=20&amp;y=19&amp;tag=blogccasion" TargetMode="External"/><Relationship Id="rId18" Type="http://schemas.openxmlformats.org/officeDocument/2006/relationships/hyperlink" Target="http://en.wikipedia.org/wiki/Richard_J._Evans" TargetMode="External"/><Relationship Id="rId26" Type="http://schemas.openxmlformats.org/officeDocument/2006/relationships/hyperlink" Target="http://spartacus-educational.com/PRchamberlain.htm" TargetMode="External"/><Relationship Id="rId3" Type="http://schemas.openxmlformats.org/officeDocument/2006/relationships/webSettings" Target="webSettings.xml"/><Relationship Id="rId21" Type="http://schemas.openxmlformats.org/officeDocument/2006/relationships/hyperlink" Target="http://www.amazon.co.uk/s/ref=nb_sb_noss?url=search-alias%3Dstripbooks&amp;field-keywords=David+Low%2C+Autobiography+&amp;x=20&amp;y=19&amp;tag=blogccasion" TargetMode="External"/><Relationship Id="rId34" Type="http://schemas.openxmlformats.org/officeDocument/2006/relationships/image" Target="media/image8.jpeg"/><Relationship Id="rId7" Type="http://schemas.openxmlformats.org/officeDocument/2006/relationships/hyperlink" Target="http://spartacus-educational.com/GERhitler.htm" TargetMode="External"/><Relationship Id="rId12" Type="http://schemas.openxmlformats.org/officeDocument/2006/relationships/hyperlink" Target="http://spartacus-educational.com/2WWappeasement.htm" TargetMode="External"/><Relationship Id="rId17" Type="http://schemas.openxmlformats.org/officeDocument/2006/relationships/image" Target="media/image1.jpeg"/><Relationship Id="rId25" Type="http://schemas.openxmlformats.org/officeDocument/2006/relationships/image" Target="media/image4.jpeg"/><Relationship Id="rId33"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amazon.co.uk/s/ref=nb_sb_noss?url=search-alias=stripbooks&amp;field-keywords=Propaganda%3A+The+Art+of+Persuasion%3A+World+War+II&amp;tag=blogccasion" TargetMode="External"/><Relationship Id="rId20" Type="http://schemas.openxmlformats.org/officeDocument/2006/relationships/image" Target="media/image2.jpeg"/><Relationship Id="rId29" Type="http://schemas.openxmlformats.org/officeDocument/2006/relationships/hyperlink" Target="http://spartacus-educational.com/PRasquith.htm" TargetMode="External"/><Relationship Id="rId1" Type="http://schemas.openxmlformats.org/officeDocument/2006/relationships/styles" Target="styles.xml"/><Relationship Id="rId6" Type="http://schemas.openxmlformats.org/officeDocument/2006/relationships/hyperlink" Target="http://spartacus-educational.com/GERss.htm" TargetMode="External"/><Relationship Id="rId11" Type="http://schemas.openxmlformats.org/officeDocument/2006/relationships/hyperlink" Target="http://spartacus-educational.com/Pconservative.htm" TargetMode="External"/><Relationship Id="rId24" Type="http://schemas.openxmlformats.org/officeDocument/2006/relationships/hyperlink" Target="http://spartacus-educational.com/Jlow.htm" TargetMode="External"/><Relationship Id="rId32" Type="http://schemas.openxmlformats.org/officeDocument/2006/relationships/image" Target="media/image6.jpeg"/><Relationship Id="rId5" Type="http://schemas.openxmlformats.org/officeDocument/2006/relationships/hyperlink" Target="http://spartacus-educational.com/GERhimmler.htm" TargetMode="External"/><Relationship Id="rId15" Type="http://schemas.openxmlformats.org/officeDocument/2006/relationships/hyperlink" Target="http://www.independent.co.uk/news/obituaries/anthony-rhodes-6163117.html" TargetMode="External"/><Relationship Id="rId23" Type="http://schemas.openxmlformats.org/officeDocument/2006/relationships/image" Target="media/image3.jpeg"/><Relationship Id="rId28" Type="http://schemas.openxmlformats.org/officeDocument/2006/relationships/hyperlink" Target="http://en.wikipedia.org/wiki/Margot_Asquith,_Countess_of_Oxford_and_Asquith" TargetMode="External"/><Relationship Id="rId36" Type="http://schemas.openxmlformats.org/officeDocument/2006/relationships/theme" Target="theme/theme1.xml"/><Relationship Id="rId10" Type="http://schemas.openxmlformats.org/officeDocument/2006/relationships/hyperlink" Target="http://spartacus-educational.com/Jstandard.htm" TargetMode="External"/><Relationship Id="rId19" Type="http://schemas.openxmlformats.org/officeDocument/2006/relationships/hyperlink" Target="http://www.amazon.co.uk/s/ref=nb_sb_noss_1?url=search-alias%3Dstripbooks&amp;field-keywords=The%20Third%20Reich%20in%20Power&amp;tag=blogccasion" TargetMode="External"/><Relationship Id="rId31" Type="http://schemas.openxmlformats.org/officeDocument/2006/relationships/image" Target="media/image5.jpeg"/><Relationship Id="rId4" Type="http://schemas.openxmlformats.org/officeDocument/2006/relationships/hyperlink" Target="http://spartacus-educational.com/ExamRHU3.htm" TargetMode="External"/><Relationship Id="rId9" Type="http://schemas.openxmlformats.org/officeDocument/2006/relationships/hyperlink" Target="http://spartacus-educational.com/BUbeaverbrook.htm" TargetMode="External"/><Relationship Id="rId14" Type="http://schemas.openxmlformats.org/officeDocument/2006/relationships/hyperlink" Target="http://spartacus-educational.com/GERgoebbels.htm" TargetMode="External"/><Relationship Id="rId22" Type="http://schemas.openxmlformats.org/officeDocument/2006/relationships/hyperlink" Target="http://spartacus-educational.com/GERbeer.htm" TargetMode="External"/><Relationship Id="rId27" Type="http://schemas.openxmlformats.org/officeDocument/2006/relationships/hyperlink" Target="http://spartacus-educational.com/2WWappeasement.htm" TargetMode="External"/><Relationship Id="rId30" Type="http://schemas.openxmlformats.org/officeDocument/2006/relationships/hyperlink" Target="http://spartacus-educational.com/Jlow.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2015-05-12T13:46:00Z</dcterms:created>
  <dcterms:modified xsi:type="dcterms:W3CDTF">2015-05-12T13:46:00Z</dcterms:modified>
</cp:coreProperties>
</file>