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C65998" w:rsidRPr="00F62984" w:rsidRDefault="00C65998" w:rsidP="00414B05">
      <w:pPr>
        <w:pStyle w:val="NormalWeb"/>
        <w:shd w:val="clear" w:color="auto" w:fill="FFFFFF"/>
        <w:rPr>
          <w:rFonts w:ascii="Arial" w:hAnsi="Arial" w:cs="Arial"/>
          <w:b/>
          <w:sz w:val="28"/>
          <w:szCs w:val="28"/>
          <w:shd w:val="clear" w:color="auto" w:fill="FFFFFF"/>
        </w:rPr>
      </w:pPr>
    </w:p>
    <w:p w:rsidR="00F62984" w:rsidRPr="00F62984" w:rsidRDefault="00F62984" w:rsidP="001B1A6E">
      <w:pPr>
        <w:pStyle w:val="NormalWeb"/>
        <w:shd w:val="clear" w:color="auto" w:fill="FFFFFF"/>
        <w:rPr>
          <w:rFonts w:ascii="Arial" w:hAnsi="Arial" w:cs="Arial"/>
          <w:sz w:val="28"/>
          <w:szCs w:val="28"/>
          <w:shd w:val="clear" w:color="auto" w:fill="FFFFFF"/>
        </w:rPr>
      </w:pPr>
      <w:r w:rsidRPr="00F62984">
        <w:rPr>
          <w:rFonts w:ascii="Arial" w:hAnsi="Arial" w:cs="Arial"/>
          <w:sz w:val="28"/>
          <w:szCs w:val="28"/>
          <w:shd w:val="clear" w:color="auto" w:fill="FFFFFF"/>
        </w:rPr>
        <w:t>Henry VIII: Catherine of Aragon or Anne Boleyn?</w:t>
      </w:r>
    </w:p>
    <w:p w:rsidR="001B1A6E" w:rsidRPr="00EB68DA" w:rsidRDefault="00F62984" w:rsidP="001B1A6E">
      <w:pPr>
        <w:pStyle w:val="NormalWeb"/>
        <w:shd w:val="clear" w:color="auto" w:fill="FFFFFF"/>
        <w:rPr>
          <w:rFonts w:ascii="Arial" w:hAnsi="Arial" w:cs="Arial"/>
          <w:sz w:val="28"/>
          <w:szCs w:val="28"/>
          <w:shd w:val="clear" w:color="auto" w:fill="FFFFFF"/>
        </w:rPr>
      </w:pPr>
      <w:hyperlink r:id="rId4" w:history="1">
        <w:r w:rsidRPr="00D01D4E">
          <w:rPr>
            <w:rStyle w:val="Hyperlink"/>
            <w:rFonts w:ascii="Arial" w:hAnsi="Arial" w:cs="Arial"/>
          </w:rPr>
          <w:t>http://spartacus-educational.com/ExTEU22.htm</w:t>
        </w:r>
      </w:hyperlink>
    </w:p>
    <w:p w:rsidR="00F62984" w:rsidRPr="00F62984" w:rsidRDefault="00F62984" w:rsidP="00F62984">
      <w:pPr>
        <w:pStyle w:val="NormalWeb"/>
        <w:shd w:val="clear" w:color="auto" w:fill="FFFFFF"/>
        <w:rPr>
          <w:rFonts w:ascii="Arial" w:hAnsi="Arial" w:cs="Arial"/>
          <w:color w:val="000000"/>
          <w:sz w:val="22"/>
          <w:szCs w:val="22"/>
        </w:rPr>
      </w:pPr>
      <w:r w:rsidRPr="00F62984">
        <w:rPr>
          <w:rFonts w:ascii="Arial" w:hAnsi="Arial" w:cs="Arial"/>
          <w:color w:val="000000"/>
          <w:sz w:val="22"/>
          <w:szCs w:val="22"/>
        </w:rPr>
        <w:t>At the age of thirty-six</w:t>
      </w:r>
      <w:r w:rsidRPr="00F62984">
        <w:rPr>
          <w:rStyle w:val="apple-converted-space"/>
          <w:rFonts w:ascii="Arial" w:hAnsi="Arial" w:cs="Arial"/>
          <w:color w:val="000000"/>
          <w:sz w:val="22"/>
          <w:szCs w:val="22"/>
        </w:rPr>
        <w:t> </w:t>
      </w:r>
      <w:hyperlink r:id="rId5" w:history="1">
        <w:r w:rsidRPr="00F62984">
          <w:rPr>
            <w:rStyle w:val="Hyperlink"/>
            <w:rFonts w:ascii="Arial" w:hAnsi="Arial" w:cs="Arial"/>
            <w:color w:val="7700DD"/>
            <w:sz w:val="22"/>
            <w:szCs w:val="22"/>
            <w:u w:val="none"/>
          </w:rPr>
          <w:t>Henry VIII</w:t>
        </w:r>
      </w:hyperlink>
      <w:r w:rsidRPr="00F62984">
        <w:rPr>
          <w:rStyle w:val="apple-converted-space"/>
          <w:rFonts w:ascii="Arial" w:hAnsi="Arial" w:cs="Arial"/>
          <w:color w:val="000000"/>
          <w:sz w:val="22"/>
          <w:szCs w:val="22"/>
        </w:rPr>
        <w:t> </w:t>
      </w:r>
      <w:r w:rsidRPr="00F62984">
        <w:rPr>
          <w:rFonts w:ascii="Arial" w:hAnsi="Arial" w:cs="Arial"/>
          <w:color w:val="000000"/>
          <w:sz w:val="22"/>
          <w:szCs w:val="22"/>
        </w:rPr>
        <w:t>fell deeply in love with</w:t>
      </w:r>
      <w:r w:rsidRPr="00F62984">
        <w:rPr>
          <w:rStyle w:val="apple-converted-space"/>
          <w:rFonts w:ascii="Arial" w:hAnsi="Arial" w:cs="Arial"/>
          <w:color w:val="000000"/>
          <w:sz w:val="22"/>
          <w:szCs w:val="22"/>
        </w:rPr>
        <w:t> </w:t>
      </w:r>
      <w:hyperlink r:id="rId6" w:history="1">
        <w:r w:rsidRPr="00F62984">
          <w:rPr>
            <w:rStyle w:val="Hyperlink"/>
            <w:rFonts w:ascii="Arial" w:hAnsi="Arial" w:cs="Arial"/>
            <w:color w:val="7700DD"/>
            <w:sz w:val="22"/>
            <w:szCs w:val="22"/>
            <w:u w:val="none"/>
          </w:rPr>
          <w:t>Anne Boleyn</w:t>
        </w:r>
      </w:hyperlink>
      <w:r w:rsidRPr="00F62984">
        <w:rPr>
          <w:rFonts w:ascii="Arial" w:hAnsi="Arial" w:cs="Arial"/>
          <w:color w:val="000000"/>
          <w:sz w:val="22"/>
          <w:szCs w:val="22"/>
        </w:rPr>
        <w:t>, a woman some sixteen years his junior. Henry wrote Anne a series of passionate love letters. In 1526 he told her: "Seeing I cannot be present in person with you, I send you the nearest thing to that possible, that is, my picture set in bracelets ... wishing myself in their place, when it shall please you." Soon afterwards he wrote during a hunting exhibition:</w:t>
      </w:r>
      <w:r w:rsidRPr="00F62984">
        <w:rPr>
          <w:rStyle w:val="apple-converted-space"/>
          <w:rFonts w:ascii="Arial" w:hAnsi="Arial" w:cs="Arial"/>
          <w:color w:val="000000"/>
          <w:sz w:val="22"/>
          <w:szCs w:val="22"/>
        </w:rPr>
        <w:t> </w:t>
      </w:r>
      <w:r w:rsidRPr="00F62984">
        <w:rPr>
          <w:rStyle w:val="Strong"/>
          <w:rFonts w:ascii="Arial" w:hAnsi="Arial" w:cs="Arial"/>
          <w:color w:val="000000"/>
          <w:sz w:val="22"/>
          <w:szCs w:val="22"/>
        </w:rPr>
        <w:t>"</w:t>
      </w:r>
      <w:r w:rsidRPr="00F62984">
        <w:rPr>
          <w:rFonts w:ascii="Arial" w:hAnsi="Arial" w:cs="Arial"/>
          <w:color w:val="000000"/>
          <w:sz w:val="22"/>
          <w:szCs w:val="22"/>
        </w:rPr>
        <w:t>I send you this letter begging you to give me an account of the state you are in... I send you by this bearer a buck killed late last night by my hand, hoping, when you eat it, you will think of the hunter."</w:t>
      </w:r>
    </w:p>
    <w:p w:rsidR="00F62984" w:rsidRPr="00F62984" w:rsidRDefault="00F62984" w:rsidP="00F62984">
      <w:pPr>
        <w:pStyle w:val="NormalWeb"/>
        <w:shd w:val="clear" w:color="auto" w:fill="FFFFFF"/>
        <w:rPr>
          <w:rFonts w:ascii="Arial" w:hAnsi="Arial" w:cs="Arial"/>
          <w:color w:val="000000"/>
          <w:sz w:val="22"/>
          <w:szCs w:val="22"/>
        </w:rPr>
      </w:pPr>
      <w:hyperlink r:id="rId7" w:history="1">
        <w:r w:rsidRPr="00F62984">
          <w:rPr>
            <w:rStyle w:val="Hyperlink"/>
            <w:rFonts w:ascii="Arial" w:hAnsi="Arial" w:cs="Arial"/>
            <w:color w:val="7700DD"/>
            <w:sz w:val="22"/>
            <w:szCs w:val="22"/>
            <w:u w:val="none"/>
          </w:rPr>
          <w:t>Catherine of Aragon</w:t>
        </w:r>
      </w:hyperlink>
      <w:r w:rsidRPr="00F62984">
        <w:rPr>
          <w:rStyle w:val="apple-converted-space"/>
          <w:rFonts w:ascii="Arial" w:hAnsi="Arial" w:cs="Arial"/>
          <w:color w:val="000000"/>
          <w:sz w:val="22"/>
          <w:szCs w:val="22"/>
        </w:rPr>
        <w:t> </w:t>
      </w:r>
      <w:r w:rsidRPr="00F62984">
        <w:rPr>
          <w:rFonts w:ascii="Arial" w:hAnsi="Arial" w:cs="Arial"/>
          <w:color w:val="000000"/>
          <w:sz w:val="22"/>
          <w:szCs w:val="22"/>
        </w:rPr>
        <w:t>became concerned when Henry's illegitimate son,</w:t>
      </w:r>
      <w:r w:rsidRPr="00F62984">
        <w:rPr>
          <w:rStyle w:val="apple-converted-space"/>
          <w:rFonts w:ascii="Arial" w:hAnsi="Arial" w:cs="Arial"/>
          <w:color w:val="000000"/>
          <w:sz w:val="22"/>
          <w:szCs w:val="22"/>
        </w:rPr>
        <w:t> </w:t>
      </w:r>
      <w:hyperlink r:id="rId8" w:history="1">
        <w:r w:rsidRPr="00F62984">
          <w:rPr>
            <w:rStyle w:val="Hyperlink"/>
            <w:rFonts w:ascii="Arial" w:hAnsi="Arial" w:cs="Arial"/>
            <w:color w:val="7700DD"/>
            <w:sz w:val="22"/>
            <w:szCs w:val="22"/>
            <w:u w:val="none"/>
          </w:rPr>
          <w:t>Henry FitzRoy</w:t>
        </w:r>
      </w:hyperlink>
      <w:r w:rsidRPr="00F62984">
        <w:rPr>
          <w:rFonts w:ascii="Arial" w:hAnsi="Arial" w:cs="Arial"/>
          <w:color w:val="000000"/>
          <w:sz w:val="22"/>
          <w:szCs w:val="22"/>
        </w:rPr>
        <w:t>, was brought to court in 1527. According to</w:t>
      </w:r>
      <w:r w:rsidRPr="00F62984">
        <w:rPr>
          <w:rStyle w:val="apple-converted-space"/>
          <w:rFonts w:ascii="Arial" w:hAnsi="Arial" w:cs="Arial"/>
          <w:color w:val="000000"/>
          <w:sz w:val="22"/>
          <w:szCs w:val="22"/>
        </w:rPr>
        <w:t> </w:t>
      </w:r>
      <w:hyperlink r:id="rId9" w:tgtFrame="_blank" w:history="1">
        <w:r w:rsidRPr="00F62984">
          <w:rPr>
            <w:rStyle w:val="Hyperlink"/>
            <w:rFonts w:ascii="Arial" w:hAnsi="Arial" w:cs="Arial"/>
            <w:color w:val="7700DD"/>
            <w:sz w:val="22"/>
            <w:szCs w:val="22"/>
            <w:u w:val="none"/>
          </w:rPr>
          <w:t>Peter Ackroyd</w:t>
        </w:r>
      </w:hyperlink>
      <w:r w:rsidRPr="00F62984">
        <w:rPr>
          <w:rFonts w:ascii="Arial" w:hAnsi="Arial" w:cs="Arial"/>
          <w:color w:val="000000"/>
          <w:sz w:val="22"/>
          <w:szCs w:val="22"/>
        </w:rPr>
        <w:t>: "Henry no longer frequented her bed." He had clearly given up hope that she would produce a son and heir. Henry also began consulting the Bible about his marriage. He had read the text in Leviticus that prohibited any man from marrying the widow of a dead brother. Henry now became convinced that God had denied him a royal heir as a punishment for marrying Arthur's widow.</w:t>
      </w:r>
    </w:p>
    <w:p w:rsidR="001177F2" w:rsidRDefault="001177F2" w:rsidP="00F62984">
      <w:pPr>
        <w:pStyle w:val="Heading5"/>
        <w:spacing w:before="0" w:beforeAutospacing="0" w:after="0" w:afterAutospacing="0"/>
        <w:rPr>
          <w:rFonts w:ascii="Arial" w:hAnsi="Arial" w:cs="Arial"/>
          <w:sz w:val="24"/>
          <w:szCs w:val="24"/>
        </w:rPr>
      </w:pPr>
    </w:p>
    <w:p w:rsidR="00F62984" w:rsidRPr="001177F2" w:rsidRDefault="00F62984" w:rsidP="00F62984">
      <w:pPr>
        <w:pStyle w:val="Heading5"/>
        <w:spacing w:before="0" w:beforeAutospacing="0" w:after="0" w:afterAutospacing="0"/>
        <w:rPr>
          <w:rFonts w:ascii="Arial" w:hAnsi="Arial" w:cs="Arial"/>
          <w:sz w:val="24"/>
          <w:szCs w:val="24"/>
        </w:rPr>
      </w:pPr>
      <w:r w:rsidRPr="001177F2">
        <w:rPr>
          <w:rFonts w:ascii="Arial" w:hAnsi="Arial" w:cs="Arial"/>
          <w:sz w:val="24"/>
          <w:szCs w:val="24"/>
        </w:rPr>
        <w:t>Primary Sources</w:t>
      </w:r>
    </w:p>
    <w:p w:rsidR="001177F2" w:rsidRDefault="001177F2" w:rsidP="00F62984">
      <w:pPr>
        <w:pStyle w:val="Heading5"/>
        <w:spacing w:before="0" w:beforeAutospacing="0" w:after="0" w:afterAutospacing="0"/>
        <w:rPr>
          <w:rFonts w:ascii="Arial" w:hAnsi="Arial" w:cs="Arial"/>
          <w:sz w:val="22"/>
          <w:szCs w:val="22"/>
        </w:rPr>
      </w:pPr>
    </w:p>
    <w:p w:rsidR="001177F2" w:rsidRPr="00F62984" w:rsidRDefault="001177F2" w:rsidP="001177F2">
      <w:pPr>
        <w:rPr>
          <w:rFonts w:ascii="Arial" w:hAnsi="Arial" w:cs="Arial"/>
        </w:rPr>
      </w:pPr>
      <w:r w:rsidRPr="001177F2">
        <w:rPr>
          <w:rFonts w:ascii="Arial" w:hAnsi="Arial" w:cs="Arial"/>
          <w:b/>
        </w:rPr>
        <w:t>(Source 1)</w:t>
      </w:r>
      <w:r w:rsidRPr="00F62984">
        <w:rPr>
          <w:rFonts w:ascii="Arial" w:hAnsi="Arial" w:cs="Arial"/>
        </w:rPr>
        <w:t xml:space="preserve"> Catherine of Aragon (c. 1520)</w:t>
      </w:r>
    </w:p>
    <w:p w:rsidR="001177F2" w:rsidRPr="00F62984" w:rsidRDefault="001177F2" w:rsidP="00F62984">
      <w:pPr>
        <w:pStyle w:val="Heading5"/>
        <w:spacing w:before="0" w:beforeAutospacing="0" w:after="0" w:afterAutospacing="0"/>
        <w:rPr>
          <w:rFonts w:ascii="Arial" w:hAnsi="Arial" w:cs="Arial"/>
          <w:sz w:val="22"/>
          <w:szCs w:val="22"/>
        </w:rPr>
      </w:pPr>
    </w:p>
    <w:p w:rsidR="00F62984" w:rsidRPr="00F62984" w:rsidRDefault="00F62984" w:rsidP="00F62984">
      <w:pPr>
        <w:rPr>
          <w:rFonts w:ascii="Arial" w:hAnsi="Arial" w:cs="Arial"/>
        </w:rPr>
      </w:pPr>
      <w:r w:rsidRPr="00F62984">
        <w:rPr>
          <w:rFonts w:ascii="Arial" w:hAnsi="Arial" w:cs="Arial"/>
          <w:noProof/>
          <w:lang w:eastAsia="en-GB"/>
        </w:rPr>
        <w:drawing>
          <wp:inline distT="0" distB="0" distL="0" distR="0">
            <wp:extent cx="2999649" cy="3933825"/>
            <wp:effectExtent l="0" t="0" r="0" b="0"/>
            <wp:docPr id="8" name="Picture 8" descr="Stephen Gard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phen Gardin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231" cy="3959505"/>
                    </a:xfrm>
                    <a:prstGeom prst="rect">
                      <a:avLst/>
                    </a:prstGeom>
                    <a:noFill/>
                    <a:ln>
                      <a:noFill/>
                    </a:ln>
                  </pic:spPr>
                </pic:pic>
              </a:graphicData>
            </a:graphic>
          </wp:inline>
        </w:drawing>
      </w:r>
    </w:p>
    <w:p w:rsidR="00F62984" w:rsidRPr="00F62984" w:rsidRDefault="00F62984" w:rsidP="00F62984">
      <w:pPr>
        <w:pStyle w:val="Heading4"/>
        <w:spacing w:before="0" w:beforeAutospacing="0" w:after="0" w:afterAutospacing="0"/>
        <w:rPr>
          <w:rFonts w:ascii="Arial" w:hAnsi="Arial" w:cs="Arial"/>
          <w:sz w:val="22"/>
          <w:szCs w:val="22"/>
        </w:rPr>
      </w:pPr>
      <w:r w:rsidRPr="00F62984">
        <w:rPr>
          <w:rFonts w:ascii="Arial" w:hAnsi="Arial" w:cs="Arial"/>
          <w:sz w:val="22"/>
          <w:szCs w:val="22"/>
        </w:rPr>
        <w:lastRenderedPageBreak/>
        <w:t>(Source 2)</w:t>
      </w:r>
      <w:r w:rsidRPr="00F62984">
        <w:rPr>
          <w:rStyle w:val="apple-converted-space"/>
          <w:rFonts w:ascii="Arial" w:hAnsi="Arial" w:cs="Arial"/>
          <w:sz w:val="22"/>
          <w:szCs w:val="22"/>
        </w:rPr>
        <w:t> </w:t>
      </w:r>
      <w:hyperlink r:id="rId11" w:tgtFrame="_blank" w:history="1">
        <w:r w:rsidRPr="00F62984">
          <w:rPr>
            <w:rStyle w:val="Hyperlink"/>
            <w:rFonts w:ascii="Arial" w:hAnsi="Arial" w:cs="Arial"/>
            <w:color w:val="7700DD"/>
            <w:sz w:val="22"/>
            <w:szCs w:val="22"/>
            <w:u w:val="none"/>
          </w:rPr>
          <w:t>Anna Whitelock</w:t>
        </w:r>
      </w:hyperlink>
      <w:r w:rsidRPr="00F62984">
        <w:rPr>
          <w:rFonts w:ascii="Arial" w:hAnsi="Arial" w:cs="Arial"/>
          <w:sz w:val="22"/>
          <w:szCs w:val="22"/>
        </w:rPr>
        <w:t>,</w:t>
      </w:r>
      <w:r w:rsidRPr="00F62984">
        <w:rPr>
          <w:rStyle w:val="apple-converted-space"/>
          <w:rFonts w:ascii="Arial" w:hAnsi="Arial" w:cs="Arial"/>
          <w:sz w:val="22"/>
          <w:szCs w:val="22"/>
        </w:rPr>
        <w:t> </w:t>
      </w:r>
      <w:hyperlink r:id="rId12" w:tgtFrame="_blank" w:history="1">
        <w:r w:rsidRPr="00F62984">
          <w:rPr>
            <w:rStyle w:val="Emphasis"/>
            <w:rFonts w:ascii="Arial" w:eastAsiaTheme="majorEastAsia" w:hAnsi="Arial" w:cs="Arial"/>
            <w:color w:val="7700DD"/>
            <w:sz w:val="22"/>
            <w:szCs w:val="22"/>
          </w:rPr>
          <w:t>Mary Tudor: England's First Queen</w:t>
        </w:r>
      </w:hyperlink>
      <w:r w:rsidRPr="00F62984">
        <w:rPr>
          <w:rStyle w:val="apple-converted-space"/>
          <w:rFonts w:ascii="Arial" w:hAnsi="Arial" w:cs="Arial"/>
          <w:sz w:val="22"/>
          <w:szCs w:val="22"/>
        </w:rPr>
        <w:t> </w:t>
      </w:r>
      <w:r w:rsidRPr="00F62984">
        <w:rPr>
          <w:rFonts w:ascii="Arial" w:hAnsi="Arial" w:cs="Arial"/>
          <w:sz w:val="22"/>
          <w:szCs w:val="22"/>
        </w:rPr>
        <w:t>(2009)</w:t>
      </w:r>
    </w:p>
    <w:p w:rsidR="00F62984" w:rsidRPr="00F62984" w:rsidRDefault="00F62984" w:rsidP="00F62984">
      <w:pPr>
        <w:pStyle w:val="NormalWeb"/>
        <w:rPr>
          <w:rFonts w:ascii="Arial" w:hAnsi="Arial" w:cs="Arial"/>
          <w:color w:val="000000"/>
          <w:sz w:val="22"/>
          <w:szCs w:val="22"/>
        </w:rPr>
      </w:pPr>
      <w:r w:rsidRPr="00F62984">
        <w:rPr>
          <w:rFonts w:ascii="Arial" w:hAnsi="Arial" w:cs="Arial"/>
          <w:color w:val="000000"/>
          <w:sz w:val="22"/>
          <w:szCs w:val="22"/>
        </w:rPr>
        <w:t>Henry maintained that it was a question posed by the Bishop of Tarbes, one of the Frenc</w:t>
      </w:r>
      <w:r w:rsidR="001177F2">
        <w:rPr>
          <w:rFonts w:ascii="Arial" w:hAnsi="Arial" w:cs="Arial"/>
          <w:color w:val="000000"/>
          <w:sz w:val="22"/>
          <w:szCs w:val="22"/>
        </w:rPr>
        <w:t>h envoys, in the spring of 1527</w:t>
      </w:r>
      <w:r w:rsidRPr="00F62984">
        <w:rPr>
          <w:rFonts w:ascii="Arial" w:hAnsi="Arial" w:cs="Arial"/>
          <w:color w:val="000000"/>
          <w:sz w:val="22"/>
          <w:szCs w:val="22"/>
        </w:rPr>
        <w:t xml:space="preserve"> that made him doubt the validity of the marriage of Catherine of Aragon, and therefore Mary's legitimacy. During the course of negotiations for the betrothal of Mary and the Duke of Orléans, the bishop had enquired whether in fact Mary was so great a prospect after all. Had not Henry married his brother's widow? Was that marriage valid? Was Mary legitimate? The envoys questions struck a resounding chord with the King.... The lack of a male heir, the successive failed pregnancies that had left the forty-two-year-old Queen seeming dowdy and dumpy, and the allure of the twenty-something Anne Boleyn, all contributed to Henry's mounting disillusionment with his Spanish wife.</w:t>
      </w:r>
    </w:p>
    <w:p w:rsidR="001177F2" w:rsidRDefault="001177F2" w:rsidP="00F62984">
      <w:pPr>
        <w:pStyle w:val="Heading4"/>
        <w:spacing w:before="0" w:beforeAutospacing="0" w:after="0" w:afterAutospacing="0"/>
        <w:rPr>
          <w:rFonts w:ascii="Arial" w:hAnsi="Arial" w:cs="Arial"/>
          <w:sz w:val="22"/>
          <w:szCs w:val="22"/>
        </w:rPr>
      </w:pPr>
    </w:p>
    <w:p w:rsidR="00F62984" w:rsidRPr="00F62984" w:rsidRDefault="00F62984" w:rsidP="00F62984">
      <w:pPr>
        <w:pStyle w:val="Heading4"/>
        <w:spacing w:before="0" w:beforeAutospacing="0" w:after="0" w:afterAutospacing="0"/>
        <w:rPr>
          <w:rFonts w:ascii="Arial" w:hAnsi="Arial" w:cs="Arial"/>
          <w:sz w:val="22"/>
          <w:szCs w:val="22"/>
        </w:rPr>
      </w:pPr>
      <w:r w:rsidRPr="00F62984">
        <w:rPr>
          <w:rFonts w:ascii="Arial" w:hAnsi="Arial" w:cs="Arial"/>
          <w:sz w:val="22"/>
          <w:szCs w:val="22"/>
        </w:rPr>
        <w:t>(Source 3)</w:t>
      </w:r>
      <w:r w:rsidRPr="00F62984">
        <w:rPr>
          <w:rStyle w:val="apple-converted-space"/>
          <w:rFonts w:ascii="Arial" w:hAnsi="Arial" w:cs="Arial"/>
          <w:sz w:val="22"/>
          <w:szCs w:val="22"/>
        </w:rPr>
        <w:t> </w:t>
      </w:r>
      <w:hyperlink r:id="rId13" w:tgtFrame="_blank" w:history="1">
        <w:r w:rsidRPr="00F62984">
          <w:rPr>
            <w:rStyle w:val="Hyperlink"/>
            <w:rFonts w:ascii="Arial" w:hAnsi="Arial" w:cs="Arial"/>
            <w:color w:val="7700DD"/>
            <w:sz w:val="22"/>
            <w:szCs w:val="22"/>
            <w:u w:val="none"/>
          </w:rPr>
          <w:t>Peter Ackroyd</w:t>
        </w:r>
      </w:hyperlink>
      <w:r w:rsidRPr="00F62984">
        <w:rPr>
          <w:rFonts w:ascii="Arial" w:hAnsi="Arial" w:cs="Arial"/>
          <w:sz w:val="22"/>
          <w:szCs w:val="22"/>
        </w:rPr>
        <w:t>,</w:t>
      </w:r>
      <w:r w:rsidRPr="00F62984">
        <w:rPr>
          <w:rStyle w:val="apple-converted-space"/>
          <w:rFonts w:ascii="Arial" w:hAnsi="Arial" w:cs="Arial"/>
          <w:sz w:val="22"/>
          <w:szCs w:val="22"/>
        </w:rPr>
        <w:t> </w:t>
      </w:r>
      <w:hyperlink r:id="rId14" w:tgtFrame="_blank" w:history="1">
        <w:r w:rsidRPr="00F62984">
          <w:rPr>
            <w:rStyle w:val="Emphasis"/>
            <w:rFonts w:ascii="Arial" w:eastAsiaTheme="majorEastAsia" w:hAnsi="Arial" w:cs="Arial"/>
            <w:color w:val="7700DD"/>
            <w:sz w:val="22"/>
            <w:szCs w:val="22"/>
          </w:rPr>
          <w:t>Tudors</w:t>
        </w:r>
      </w:hyperlink>
      <w:r w:rsidRPr="00F62984">
        <w:rPr>
          <w:rStyle w:val="apple-converted-space"/>
          <w:rFonts w:ascii="Arial" w:hAnsi="Arial" w:cs="Arial"/>
          <w:sz w:val="22"/>
          <w:szCs w:val="22"/>
        </w:rPr>
        <w:t> </w:t>
      </w:r>
      <w:r w:rsidRPr="00F62984">
        <w:rPr>
          <w:rFonts w:ascii="Arial" w:hAnsi="Arial" w:cs="Arial"/>
          <w:sz w:val="22"/>
          <w:szCs w:val="22"/>
        </w:rPr>
        <w:t>(2012)</w:t>
      </w:r>
    </w:p>
    <w:p w:rsidR="00F62984" w:rsidRPr="00F62984" w:rsidRDefault="00F62984" w:rsidP="00F62984">
      <w:pPr>
        <w:pStyle w:val="NormalWeb"/>
        <w:rPr>
          <w:rFonts w:ascii="Arial" w:hAnsi="Arial" w:cs="Arial"/>
          <w:color w:val="000000"/>
          <w:sz w:val="22"/>
          <w:szCs w:val="22"/>
        </w:rPr>
      </w:pPr>
      <w:r w:rsidRPr="00F62984">
        <w:rPr>
          <w:rFonts w:ascii="Arial" w:hAnsi="Arial" w:cs="Arial"/>
          <w:color w:val="000000"/>
          <w:sz w:val="22"/>
          <w:szCs w:val="22"/>
        </w:rPr>
        <w:t>Catherine of Aragon... was aware of Henry FitzRoy, and was deeply offended when he was brought to court at precisely the time when it was clear that she could no longer bear children. Henry had in any case turned away from her. She was approaching the age of forty; all her early grace had faded, and the young king of France described her as "ugly and deformed". As a consequence, perhaps, Henry no longer frequented her bed. Most importantly she had failed in her primary duty to bear a son and heir.</w:t>
      </w:r>
    </w:p>
    <w:p w:rsidR="001177F2" w:rsidRDefault="001177F2" w:rsidP="00F62984">
      <w:pPr>
        <w:pStyle w:val="Heading4"/>
        <w:spacing w:before="0" w:beforeAutospacing="0" w:after="0" w:afterAutospacing="0"/>
        <w:rPr>
          <w:rFonts w:ascii="Arial" w:hAnsi="Arial" w:cs="Arial"/>
          <w:sz w:val="22"/>
          <w:szCs w:val="22"/>
        </w:rPr>
      </w:pPr>
    </w:p>
    <w:p w:rsidR="00F62984" w:rsidRPr="00F62984" w:rsidRDefault="00F62984" w:rsidP="00F62984">
      <w:pPr>
        <w:pStyle w:val="Heading4"/>
        <w:spacing w:before="0" w:beforeAutospacing="0" w:after="0" w:afterAutospacing="0"/>
        <w:rPr>
          <w:rFonts w:ascii="Arial" w:hAnsi="Arial" w:cs="Arial"/>
          <w:sz w:val="22"/>
          <w:szCs w:val="22"/>
        </w:rPr>
      </w:pPr>
      <w:r w:rsidRPr="00F62984">
        <w:rPr>
          <w:rFonts w:ascii="Arial" w:hAnsi="Arial" w:cs="Arial"/>
          <w:sz w:val="22"/>
          <w:szCs w:val="22"/>
        </w:rPr>
        <w:t>(Source 4)</w:t>
      </w:r>
      <w:r w:rsidRPr="00F62984">
        <w:rPr>
          <w:rStyle w:val="apple-converted-space"/>
          <w:rFonts w:ascii="Arial" w:hAnsi="Arial" w:cs="Arial"/>
          <w:sz w:val="22"/>
          <w:szCs w:val="22"/>
        </w:rPr>
        <w:t> </w:t>
      </w:r>
      <w:hyperlink r:id="rId15" w:tgtFrame="_blank" w:history="1">
        <w:r w:rsidRPr="00F62984">
          <w:rPr>
            <w:rStyle w:val="Hyperlink"/>
            <w:rFonts w:ascii="Arial" w:hAnsi="Arial" w:cs="Arial"/>
            <w:color w:val="7700DD"/>
            <w:sz w:val="22"/>
            <w:szCs w:val="22"/>
            <w:u w:val="none"/>
          </w:rPr>
          <w:t>Eric William Ives</w:t>
        </w:r>
      </w:hyperlink>
      <w:r w:rsidRPr="00F62984">
        <w:rPr>
          <w:rFonts w:ascii="Arial" w:hAnsi="Arial" w:cs="Arial"/>
          <w:sz w:val="22"/>
          <w:szCs w:val="22"/>
        </w:rPr>
        <w:t>,</w:t>
      </w:r>
      <w:r w:rsidRPr="00F62984">
        <w:rPr>
          <w:rStyle w:val="apple-converted-space"/>
          <w:rFonts w:ascii="Arial" w:hAnsi="Arial" w:cs="Arial"/>
          <w:sz w:val="22"/>
          <w:szCs w:val="22"/>
        </w:rPr>
        <w:t> </w:t>
      </w:r>
      <w:hyperlink r:id="rId16" w:tgtFrame="_blank" w:history="1">
        <w:r w:rsidRPr="00F62984">
          <w:rPr>
            <w:rStyle w:val="Hyperlink"/>
            <w:rFonts w:ascii="Arial" w:hAnsi="Arial" w:cs="Arial"/>
            <w:i/>
            <w:iCs/>
            <w:color w:val="7700DD"/>
            <w:sz w:val="22"/>
            <w:szCs w:val="22"/>
            <w:u w:val="none"/>
          </w:rPr>
          <w:t>Anne Boleyn : Oxford Dictionary of National Biography</w:t>
        </w:r>
      </w:hyperlink>
      <w:r w:rsidRPr="00F62984">
        <w:rPr>
          <w:rStyle w:val="apple-converted-space"/>
          <w:rFonts w:ascii="Arial" w:hAnsi="Arial" w:cs="Arial"/>
          <w:sz w:val="22"/>
          <w:szCs w:val="22"/>
        </w:rPr>
        <w:t> </w:t>
      </w:r>
      <w:r w:rsidRPr="00F62984">
        <w:rPr>
          <w:rFonts w:ascii="Arial" w:hAnsi="Arial" w:cs="Arial"/>
          <w:sz w:val="22"/>
          <w:szCs w:val="22"/>
        </w:rPr>
        <w:t>(2004-2014)</w:t>
      </w:r>
    </w:p>
    <w:p w:rsidR="00F62984" w:rsidRPr="00F62984" w:rsidRDefault="00F62984" w:rsidP="00F62984">
      <w:pPr>
        <w:pStyle w:val="NormalWeb"/>
        <w:rPr>
          <w:rFonts w:ascii="Arial" w:hAnsi="Arial" w:cs="Arial"/>
          <w:color w:val="000000"/>
          <w:sz w:val="22"/>
          <w:szCs w:val="22"/>
        </w:rPr>
      </w:pPr>
      <w:r w:rsidRPr="00F62984">
        <w:rPr>
          <w:rFonts w:ascii="Arial" w:hAnsi="Arial" w:cs="Arial"/>
          <w:color w:val="000000"/>
          <w:sz w:val="22"/>
          <w:szCs w:val="22"/>
        </w:rPr>
        <w:t>At first, Henry had no thought of marriage. He saw Anne Boleyn as someone to replace her sister, Mary (wife of one of the privy chamber staff, William Carey), who had just ceased to be the royal mistress. Certainly the physical side of his marriage to Catherine of Aragon was already over and, with no male heir, Henry decided by the spring of 1527 that he had never validly been married and that his first marriage must be annulled.... However, Anne continued to refuse his advances, and the king realized that by marrying her he could kill two birds with one stone, possess Anne and gain a new wife.</w:t>
      </w:r>
    </w:p>
    <w:p w:rsidR="001177F2" w:rsidRDefault="001177F2" w:rsidP="00F62984">
      <w:pPr>
        <w:pStyle w:val="Heading4"/>
        <w:spacing w:before="0" w:beforeAutospacing="0" w:after="0" w:afterAutospacing="0"/>
        <w:rPr>
          <w:rFonts w:ascii="Arial" w:hAnsi="Arial" w:cs="Arial"/>
          <w:sz w:val="22"/>
          <w:szCs w:val="22"/>
        </w:rPr>
      </w:pPr>
    </w:p>
    <w:p w:rsidR="00F62984" w:rsidRPr="00F62984" w:rsidRDefault="00F62984" w:rsidP="00F62984">
      <w:pPr>
        <w:pStyle w:val="Heading4"/>
        <w:spacing w:before="0" w:beforeAutospacing="0" w:after="0" w:afterAutospacing="0"/>
        <w:rPr>
          <w:rFonts w:ascii="Arial" w:hAnsi="Arial" w:cs="Arial"/>
          <w:sz w:val="22"/>
          <w:szCs w:val="22"/>
        </w:rPr>
      </w:pPr>
      <w:r w:rsidRPr="00F62984">
        <w:rPr>
          <w:rFonts w:ascii="Arial" w:hAnsi="Arial" w:cs="Arial"/>
          <w:sz w:val="22"/>
          <w:szCs w:val="22"/>
        </w:rPr>
        <w:t>(Source 5)</w:t>
      </w:r>
      <w:r w:rsidRPr="00F62984">
        <w:rPr>
          <w:rStyle w:val="apple-converted-space"/>
          <w:rFonts w:ascii="Arial" w:hAnsi="Arial" w:cs="Arial"/>
          <w:sz w:val="22"/>
          <w:szCs w:val="22"/>
        </w:rPr>
        <w:t> </w:t>
      </w:r>
      <w:hyperlink r:id="rId17" w:tgtFrame="_blank" w:history="1">
        <w:r w:rsidRPr="00F62984">
          <w:rPr>
            <w:rStyle w:val="Hyperlink"/>
            <w:rFonts w:ascii="Arial" w:hAnsi="Arial" w:cs="Arial"/>
            <w:color w:val="7700DD"/>
            <w:sz w:val="22"/>
            <w:szCs w:val="22"/>
            <w:u w:val="none"/>
          </w:rPr>
          <w:t>Alison Weir</w:t>
        </w:r>
      </w:hyperlink>
      <w:r w:rsidRPr="00F62984">
        <w:rPr>
          <w:rFonts w:ascii="Arial" w:hAnsi="Arial" w:cs="Arial"/>
          <w:sz w:val="22"/>
          <w:szCs w:val="22"/>
        </w:rPr>
        <w:t>,</w:t>
      </w:r>
      <w:r w:rsidRPr="00F62984">
        <w:rPr>
          <w:rStyle w:val="apple-converted-space"/>
          <w:rFonts w:ascii="Arial" w:hAnsi="Arial" w:cs="Arial"/>
          <w:sz w:val="22"/>
          <w:szCs w:val="22"/>
        </w:rPr>
        <w:t> </w:t>
      </w:r>
      <w:hyperlink r:id="rId18" w:tgtFrame="_blank" w:history="1">
        <w:r w:rsidRPr="00F62984">
          <w:rPr>
            <w:rStyle w:val="Emphasis"/>
            <w:rFonts w:ascii="Arial" w:eastAsiaTheme="majorEastAsia" w:hAnsi="Arial" w:cs="Arial"/>
            <w:color w:val="7700DD"/>
            <w:sz w:val="22"/>
            <w:szCs w:val="22"/>
          </w:rPr>
          <w:t>The Six Wives of Henry VIII</w:t>
        </w:r>
      </w:hyperlink>
      <w:r w:rsidRPr="00F62984">
        <w:rPr>
          <w:rStyle w:val="apple-converted-space"/>
          <w:rFonts w:ascii="Arial" w:hAnsi="Arial" w:cs="Arial"/>
          <w:sz w:val="22"/>
          <w:szCs w:val="22"/>
        </w:rPr>
        <w:t> </w:t>
      </w:r>
      <w:r w:rsidRPr="00F62984">
        <w:rPr>
          <w:rFonts w:ascii="Arial" w:hAnsi="Arial" w:cs="Arial"/>
          <w:sz w:val="22"/>
          <w:szCs w:val="22"/>
        </w:rPr>
        <w:t>(2007)</w:t>
      </w:r>
    </w:p>
    <w:p w:rsidR="00F62984" w:rsidRPr="00F62984" w:rsidRDefault="00F62984" w:rsidP="00F62984">
      <w:pPr>
        <w:pStyle w:val="NormalWeb"/>
        <w:rPr>
          <w:rFonts w:ascii="Arial" w:hAnsi="Arial" w:cs="Arial"/>
          <w:color w:val="000000"/>
          <w:sz w:val="22"/>
          <w:szCs w:val="22"/>
        </w:rPr>
      </w:pPr>
      <w:r w:rsidRPr="00F62984">
        <w:rPr>
          <w:rFonts w:ascii="Arial" w:hAnsi="Arial" w:cs="Arial"/>
          <w:color w:val="000000"/>
          <w:sz w:val="22"/>
          <w:szCs w:val="22"/>
        </w:rPr>
        <w:t>Catherine was always an extremely popular queen... The main reason for it lay in her personal qualities, her unfailing graciousness and dignity and her kindness... The English had taken her to her hearts; they rejoiced on her marriage, grieved with her in her sorrows, and... were ready to champion her cause in the face of the King's displeasure.</w:t>
      </w:r>
    </w:p>
    <w:p w:rsidR="001177F2" w:rsidRDefault="001177F2" w:rsidP="00F62984">
      <w:pPr>
        <w:pStyle w:val="Heading4"/>
        <w:spacing w:before="0" w:beforeAutospacing="0" w:after="0" w:afterAutospacing="0"/>
        <w:rPr>
          <w:rFonts w:ascii="Arial" w:hAnsi="Arial" w:cs="Arial"/>
          <w:sz w:val="22"/>
          <w:szCs w:val="22"/>
        </w:rPr>
      </w:pPr>
    </w:p>
    <w:p w:rsidR="00F62984" w:rsidRPr="00F62984" w:rsidRDefault="00F62984" w:rsidP="00F62984">
      <w:pPr>
        <w:pStyle w:val="Heading4"/>
        <w:spacing w:before="0" w:beforeAutospacing="0" w:after="0" w:afterAutospacing="0"/>
        <w:rPr>
          <w:rFonts w:ascii="Arial" w:hAnsi="Arial" w:cs="Arial"/>
          <w:sz w:val="22"/>
          <w:szCs w:val="22"/>
        </w:rPr>
      </w:pPr>
      <w:r w:rsidRPr="00F62984">
        <w:rPr>
          <w:rFonts w:ascii="Arial" w:hAnsi="Arial" w:cs="Arial"/>
          <w:sz w:val="22"/>
          <w:szCs w:val="22"/>
        </w:rPr>
        <w:t>(Source 6) Cardinal</w:t>
      </w:r>
      <w:r w:rsidRPr="00F62984">
        <w:rPr>
          <w:rStyle w:val="apple-converted-space"/>
          <w:rFonts w:ascii="Arial" w:hAnsi="Arial" w:cs="Arial"/>
          <w:sz w:val="22"/>
          <w:szCs w:val="22"/>
        </w:rPr>
        <w:t> </w:t>
      </w:r>
      <w:hyperlink r:id="rId19" w:history="1">
        <w:r w:rsidRPr="00F62984">
          <w:rPr>
            <w:rStyle w:val="Hyperlink"/>
            <w:rFonts w:ascii="Arial" w:hAnsi="Arial" w:cs="Arial"/>
            <w:color w:val="7700DD"/>
            <w:sz w:val="22"/>
            <w:szCs w:val="22"/>
            <w:u w:val="none"/>
          </w:rPr>
          <w:t>Jean du Bellay</w:t>
        </w:r>
      </w:hyperlink>
      <w:r w:rsidRPr="00F62984">
        <w:rPr>
          <w:rFonts w:ascii="Arial" w:hAnsi="Arial" w:cs="Arial"/>
          <w:sz w:val="22"/>
          <w:szCs w:val="22"/>
        </w:rPr>
        <w:t>, report (May 1529)</w:t>
      </w:r>
    </w:p>
    <w:p w:rsidR="00F62984" w:rsidRPr="00F62984" w:rsidRDefault="00F62984" w:rsidP="00F62984">
      <w:pPr>
        <w:pStyle w:val="NormalWeb"/>
        <w:rPr>
          <w:rFonts w:ascii="Arial" w:hAnsi="Arial" w:cs="Arial"/>
          <w:color w:val="000000"/>
          <w:sz w:val="22"/>
          <w:szCs w:val="22"/>
        </w:rPr>
      </w:pPr>
      <w:r w:rsidRPr="00F62984">
        <w:rPr>
          <w:rFonts w:ascii="Arial" w:hAnsi="Arial" w:cs="Arial"/>
          <w:color w:val="000000"/>
          <w:sz w:val="22"/>
          <w:szCs w:val="22"/>
        </w:rPr>
        <w:t>If the matter (the divorce) were to be decided by women, he (Henry VIII) would lose the battle, for they did not fail to encourage the queen (Catherine of Aragon) at her entrance and departure by their cries, telling her to care for nothing, and other such words.</w:t>
      </w:r>
    </w:p>
    <w:p w:rsidR="001177F2" w:rsidRDefault="001177F2" w:rsidP="00F62984">
      <w:pPr>
        <w:pStyle w:val="Heading4"/>
        <w:spacing w:before="0" w:beforeAutospacing="0" w:after="0" w:afterAutospacing="0"/>
        <w:rPr>
          <w:rFonts w:ascii="Arial" w:hAnsi="Arial" w:cs="Arial"/>
          <w:sz w:val="22"/>
          <w:szCs w:val="22"/>
        </w:rPr>
      </w:pPr>
    </w:p>
    <w:p w:rsidR="001177F2" w:rsidRDefault="001177F2" w:rsidP="00F62984">
      <w:pPr>
        <w:pStyle w:val="Heading4"/>
        <w:spacing w:before="0" w:beforeAutospacing="0" w:after="0" w:afterAutospacing="0"/>
        <w:rPr>
          <w:rFonts w:ascii="Arial" w:hAnsi="Arial" w:cs="Arial"/>
          <w:sz w:val="22"/>
          <w:szCs w:val="22"/>
        </w:rPr>
      </w:pPr>
    </w:p>
    <w:p w:rsidR="001177F2" w:rsidRDefault="001177F2" w:rsidP="00F62984">
      <w:pPr>
        <w:pStyle w:val="Heading4"/>
        <w:spacing w:before="0" w:beforeAutospacing="0" w:after="0" w:afterAutospacing="0"/>
        <w:rPr>
          <w:rFonts w:ascii="Arial" w:hAnsi="Arial" w:cs="Arial"/>
          <w:sz w:val="22"/>
          <w:szCs w:val="22"/>
        </w:rPr>
      </w:pPr>
    </w:p>
    <w:p w:rsidR="001177F2" w:rsidRDefault="001177F2" w:rsidP="00F62984">
      <w:pPr>
        <w:pStyle w:val="Heading4"/>
        <w:spacing w:before="0" w:beforeAutospacing="0" w:after="0" w:afterAutospacing="0"/>
        <w:rPr>
          <w:rFonts w:ascii="Arial" w:hAnsi="Arial" w:cs="Arial"/>
          <w:sz w:val="22"/>
          <w:szCs w:val="22"/>
        </w:rPr>
      </w:pPr>
    </w:p>
    <w:p w:rsidR="001177F2" w:rsidRDefault="001177F2" w:rsidP="00F62984">
      <w:pPr>
        <w:pStyle w:val="Heading4"/>
        <w:spacing w:before="0" w:beforeAutospacing="0" w:after="0" w:afterAutospacing="0"/>
        <w:rPr>
          <w:rFonts w:ascii="Arial" w:hAnsi="Arial" w:cs="Arial"/>
          <w:sz w:val="22"/>
          <w:szCs w:val="22"/>
        </w:rPr>
      </w:pPr>
    </w:p>
    <w:p w:rsidR="00F62984" w:rsidRPr="00F62984" w:rsidRDefault="00F62984" w:rsidP="00F62984">
      <w:pPr>
        <w:pStyle w:val="Heading4"/>
        <w:spacing w:before="0" w:beforeAutospacing="0" w:after="0" w:afterAutospacing="0"/>
        <w:rPr>
          <w:rFonts w:ascii="Arial" w:hAnsi="Arial" w:cs="Arial"/>
          <w:sz w:val="22"/>
          <w:szCs w:val="22"/>
        </w:rPr>
      </w:pPr>
      <w:r w:rsidRPr="00F62984">
        <w:rPr>
          <w:rFonts w:ascii="Arial" w:hAnsi="Arial" w:cs="Arial"/>
          <w:sz w:val="22"/>
          <w:szCs w:val="22"/>
        </w:rPr>
        <w:lastRenderedPageBreak/>
        <w:t>(Source 7)</w:t>
      </w:r>
      <w:r w:rsidRPr="00F62984">
        <w:rPr>
          <w:rStyle w:val="apple-converted-space"/>
          <w:rFonts w:ascii="Arial" w:hAnsi="Arial" w:cs="Arial"/>
          <w:sz w:val="22"/>
          <w:szCs w:val="22"/>
        </w:rPr>
        <w:t> </w:t>
      </w:r>
      <w:hyperlink r:id="rId20" w:tgtFrame="_blank" w:history="1">
        <w:r w:rsidRPr="00F62984">
          <w:rPr>
            <w:rStyle w:val="Hyperlink"/>
            <w:rFonts w:ascii="Arial" w:hAnsi="Arial" w:cs="Arial"/>
            <w:color w:val="7700DD"/>
            <w:sz w:val="22"/>
            <w:szCs w:val="22"/>
            <w:u w:val="none"/>
          </w:rPr>
          <w:t>Lodovico Falier</w:t>
        </w:r>
      </w:hyperlink>
      <w:r w:rsidRPr="00F62984">
        <w:rPr>
          <w:rFonts w:ascii="Arial" w:hAnsi="Arial" w:cs="Arial"/>
          <w:sz w:val="22"/>
          <w:szCs w:val="22"/>
        </w:rPr>
        <w:t>, letter to King</w:t>
      </w:r>
      <w:r w:rsidRPr="00F62984">
        <w:rPr>
          <w:rStyle w:val="apple-converted-space"/>
          <w:rFonts w:ascii="Arial" w:hAnsi="Arial" w:cs="Arial"/>
          <w:sz w:val="22"/>
          <w:szCs w:val="22"/>
        </w:rPr>
        <w:t> </w:t>
      </w:r>
      <w:hyperlink r:id="rId21" w:tgtFrame="_blank" w:history="1">
        <w:r w:rsidRPr="00F62984">
          <w:rPr>
            <w:rStyle w:val="Hyperlink"/>
            <w:rFonts w:ascii="Arial" w:hAnsi="Arial" w:cs="Arial"/>
            <w:color w:val="7700DD"/>
            <w:sz w:val="22"/>
            <w:szCs w:val="22"/>
            <w:u w:val="none"/>
          </w:rPr>
          <w:t>Charles V</w:t>
        </w:r>
      </w:hyperlink>
      <w:r w:rsidRPr="00F62984">
        <w:rPr>
          <w:rStyle w:val="apple-converted-space"/>
          <w:rFonts w:ascii="Arial" w:hAnsi="Arial" w:cs="Arial"/>
          <w:sz w:val="22"/>
          <w:szCs w:val="22"/>
        </w:rPr>
        <w:t> </w:t>
      </w:r>
      <w:r w:rsidRPr="00F62984">
        <w:rPr>
          <w:rFonts w:ascii="Arial" w:hAnsi="Arial" w:cs="Arial"/>
          <w:sz w:val="22"/>
          <w:szCs w:val="22"/>
        </w:rPr>
        <w:t>(24th November, 1531)</w:t>
      </w:r>
    </w:p>
    <w:p w:rsidR="00F62984" w:rsidRPr="00F62984" w:rsidRDefault="00F62984" w:rsidP="00F62984">
      <w:pPr>
        <w:pStyle w:val="NormalWeb"/>
        <w:rPr>
          <w:rFonts w:ascii="Arial" w:hAnsi="Arial" w:cs="Arial"/>
          <w:color w:val="000000"/>
          <w:sz w:val="22"/>
          <w:szCs w:val="22"/>
        </w:rPr>
      </w:pPr>
      <w:r w:rsidRPr="00F62984">
        <w:rPr>
          <w:rFonts w:ascii="Arial" w:hAnsi="Arial" w:cs="Arial"/>
          <w:color w:val="000000"/>
          <w:sz w:val="22"/>
          <w:szCs w:val="22"/>
        </w:rPr>
        <w:t>It is said that more than seven weeks ago a mob of from seven to eight thousand women of London went out of the town to seize Boleyn's daughter, the sweetheart of the king of England, who was supping at a villa on a river, the king not being with her; and having received notice of this, she escaped by crossing the river in a boat. The women had intended to kill her; and amongst the mob were many men, disguised as women. Nor has any great demonstration been made about this, because it was a thing done by women.</w:t>
      </w:r>
    </w:p>
    <w:p w:rsidR="001177F2" w:rsidRDefault="001177F2" w:rsidP="00F62984">
      <w:pPr>
        <w:pStyle w:val="Heading4"/>
        <w:spacing w:before="0" w:beforeAutospacing="0" w:after="0" w:afterAutospacing="0"/>
        <w:rPr>
          <w:rFonts w:ascii="Arial" w:hAnsi="Arial" w:cs="Arial"/>
          <w:sz w:val="22"/>
          <w:szCs w:val="22"/>
        </w:rPr>
      </w:pPr>
    </w:p>
    <w:p w:rsidR="00F62984" w:rsidRPr="00F62984" w:rsidRDefault="00F62984" w:rsidP="00F62984">
      <w:pPr>
        <w:pStyle w:val="Heading4"/>
        <w:spacing w:before="0" w:beforeAutospacing="0" w:after="0" w:afterAutospacing="0"/>
        <w:rPr>
          <w:rFonts w:ascii="Arial" w:hAnsi="Arial" w:cs="Arial"/>
          <w:sz w:val="22"/>
          <w:szCs w:val="22"/>
        </w:rPr>
      </w:pPr>
      <w:r w:rsidRPr="00F62984">
        <w:rPr>
          <w:rFonts w:ascii="Arial" w:hAnsi="Arial" w:cs="Arial"/>
          <w:sz w:val="22"/>
          <w:szCs w:val="22"/>
        </w:rPr>
        <w:t>(Source 8)</w:t>
      </w:r>
      <w:r w:rsidRPr="00F62984">
        <w:rPr>
          <w:rStyle w:val="apple-converted-space"/>
          <w:rFonts w:ascii="Arial" w:hAnsi="Arial" w:cs="Arial"/>
          <w:sz w:val="22"/>
          <w:szCs w:val="22"/>
        </w:rPr>
        <w:t> </w:t>
      </w:r>
      <w:hyperlink r:id="rId22" w:tgtFrame="_blank" w:history="1">
        <w:r w:rsidRPr="00F62984">
          <w:rPr>
            <w:rStyle w:val="Hyperlink"/>
            <w:rFonts w:ascii="Arial" w:hAnsi="Arial" w:cs="Arial"/>
            <w:color w:val="7700DD"/>
            <w:sz w:val="22"/>
            <w:szCs w:val="22"/>
            <w:u w:val="none"/>
          </w:rPr>
          <w:t>Antonia Fraser</w:t>
        </w:r>
      </w:hyperlink>
      <w:r w:rsidRPr="00F62984">
        <w:rPr>
          <w:rFonts w:ascii="Arial" w:hAnsi="Arial" w:cs="Arial"/>
          <w:sz w:val="22"/>
          <w:szCs w:val="22"/>
        </w:rPr>
        <w:t>,</w:t>
      </w:r>
      <w:r w:rsidRPr="00F62984">
        <w:rPr>
          <w:rStyle w:val="apple-converted-space"/>
          <w:rFonts w:ascii="Arial" w:hAnsi="Arial" w:cs="Arial"/>
          <w:sz w:val="22"/>
          <w:szCs w:val="22"/>
        </w:rPr>
        <w:t> </w:t>
      </w:r>
      <w:hyperlink r:id="rId23" w:tgtFrame="_blank" w:history="1">
        <w:r w:rsidRPr="00F62984">
          <w:rPr>
            <w:rStyle w:val="Emphasis"/>
            <w:rFonts w:ascii="Arial" w:eastAsiaTheme="majorEastAsia" w:hAnsi="Arial" w:cs="Arial"/>
            <w:color w:val="7700DD"/>
            <w:sz w:val="22"/>
            <w:szCs w:val="22"/>
          </w:rPr>
          <w:t>The Six Wives of Henry VIII</w:t>
        </w:r>
      </w:hyperlink>
      <w:r w:rsidRPr="00F62984">
        <w:rPr>
          <w:rStyle w:val="apple-converted-space"/>
          <w:rFonts w:ascii="Arial" w:hAnsi="Arial" w:cs="Arial"/>
          <w:sz w:val="22"/>
          <w:szCs w:val="22"/>
        </w:rPr>
        <w:t> </w:t>
      </w:r>
      <w:r w:rsidRPr="00F62984">
        <w:rPr>
          <w:rFonts w:ascii="Arial" w:hAnsi="Arial" w:cs="Arial"/>
          <w:sz w:val="22"/>
          <w:szCs w:val="22"/>
        </w:rPr>
        <w:t>(1992)</w:t>
      </w:r>
    </w:p>
    <w:p w:rsidR="00F62984" w:rsidRPr="00F62984" w:rsidRDefault="00F62984" w:rsidP="00F62984">
      <w:pPr>
        <w:pStyle w:val="NormalWeb"/>
        <w:rPr>
          <w:rFonts w:ascii="Arial" w:hAnsi="Arial" w:cs="Arial"/>
          <w:color w:val="000000"/>
          <w:sz w:val="22"/>
          <w:szCs w:val="22"/>
        </w:rPr>
      </w:pPr>
      <w:r w:rsidRPr="00F62984">
        <w:rPr>
          <w:rFonts w:ascii="Arial" w:hAnsi="Arial" w:cs="Arial"/>
          <w:color w:val="000000"/>
          <w:sz w:val="22"/>
          <w:szCs w:val="22"/>
        </w:rPr>
        <w:t>Let us return to that winter of 1501 and the brief months of "married life" which Arthur and Catherine enjoyed following their ceremonial wedding and bedding at Baynard's Castle. Arthur's physical immaturity and lack of growth - even shorter than his admittedly tiny wife - has already been stressed. This is in itself no proof that he had not reached puberty (although it makes it seem unlikely) and, even if he had not reached it in November, he might have reached it at some point during the next few months. Catherine's story years later in the confessional to Cardinal Campeggio was that they had shared a bed on only seven occasions, and at no time had Arthur "known" her. But what really stands against the notion of the consummation of the union, all subsequent allegations apart, is that the custom of the time was all against it.</w:t>
      </w:r>
    </w:p>
    <w:p w:rsidR="00F62984" w:rsidRPr="00F62984" w:rsidRDefault="00F62984" w:rsidP="00F62984">
      <w:pPr>
        <w:pStyle w:val="NormalWeb"/>
        <w:rPr>
          <w:rFonts w:ascii="Arial" w:hAnsi="Arial" w:cs="Arial"/>
          <w:color w:val="000000"/>
          <w:sz w:val="22"/>
          <w:szCs w:val="22"/>
        </w:rPr>
      </w:pPr>
      <w:r w:rsidRPr="00F62984">
        <w:rPr>
          <w:rFonts w:ascii="Arial" w:hAnsi="Arial" w:cs="Arial"/>
          <w:color w:val="000000"/>
          <w:sz w:val="22"/>
          <w:szCs w:val="22"/>
        </w:rPr>
        <w:t>In an age when marriages were frequently contracted for reasons of state between children or those hovering between childhood and adolescence, more care rather than less was taken over the timing of consummation. Once the marriage was officially completed, some years might pass before the appropriate moment was judged to have arrived. Anxious reports might pass between ambassadors on physical development; royal parents might take advice on their offsprings' readiness for the ordeal. The comments sometimes remind one of those breeders discussing the mating of thoroughbred stock, and the comparison is indeed not so far off. The siring of progeny was the essential next step in these royal marriages, so endlessly negotiated.</w:t>
      </w:r>
    </w:p>
    <w:p w:rsidR="00F62984" w:rsidRPr="00F62984" w:rsidRDefault="00F62984" w:rsidP="00F62984">
      <w:pPr>
        <w:pStyle w:val="NormalWeb"/>
        <w:rPr>
          <w:rFonts w:ascii="Arial" w:hAnsi="Arial" w:cs="Arial"/>
          <w:color w:val="000000"/>
          <w:sz w:val="22"/>
          <w:szCs w:val="22"/>
        </w:rPr>
      </w:pPr>
      <w:r w:rsidRPr="00F62984">
        <w:rPr>
          <w:rFonts w:ascii="Arial" w:hAnsi="Arial" w:cs="Arial"/>
          <w:color w:val="000000"/>
          <w:sz w:val="22"/>
          <w:szCs w:val="22"/>
        </w:rPr>
        <w:t>Where an heiress was concerned, her "spoiling" by being obliged to have sex and bear children too young might have important consequences. The physique of the great heiress Margaret Beaufort was considered to have been ruined by early childbearing. She bore the future Henry VII when she was only thirteen, and never had any other children in the course of four marriages.</w:t>
      </w:r>
    </w:p>
    <w:p w:rsidR="001177F2" w:rsidRDefault="001177F2" w:rsidP="00F62984">
      <w:pPr>
        <w:pStyle w:val="Heading4"/>
        <w:spacing w:before="0" w:beforeAutospacing="0" w:after="0" w:afterAutospacing="0"/>
        <w:rPr>
          <w:rFonts w:ascii="Arial" w:hAnsi="Arial" w:cs="Arial"/>
          <w:sz w:val="22"/>
          <w:szCs w:val="22"/>
        </w:rPr>
      </w:pPr>
    </w:p>
    <w:p w:rsidR="00F62984" w:rsidRPr="00F62984" w:rsidRDefault="00F62984" w:rsidP="00F62984">
      <w:pPr>
        <w:pStyle w:val="Heading4"/>
        <w:spacing w:before="0" w:beforeAutospacing="0" w:after="0" w:afterAutospacing="0"/>
        <w:rPr>
          <w:rFonts w:ascii="Arial" w:hAnsi="Arial" w:cs="Arial"/>
          <w:sz w:val="22"/>
          <w:szCs w:val="22"/>
        </w:rPr>
      </w:pPr>
      <w:r w:rsidRPr="00F62984">
        <w:rPr>
          <w:rFonts w:ascii="Arial" w:hAnsi="Arial" w:cs="Arial"/>
          <w:sz w:val="22"/>
          <w:szCs w:val="22"/>
        </w:rPr>
        <w:t>(Source 9) Cardinal</w:t>
      </w:r>
      <w:r w:rsidRPr="00F62984">
        <w:rPr>
          <w:rStyle w:val="apple-converted-space"/>
          <w:rFonts w:ascii="Arial" w:hAnsi="Arial" w:cs="Arial"/>
          <w:sz w:val="22"/>
          <w:szCs w:val="22"/>
        </w:rPr>
        <w:t> </w:t>
      </w:r>
      <w:hyperlink r:id="rId24" w:history="1">
        <w:r w:rsidRPr="00F62984">
          <w:rPr>
            <w:rStyle w:val="Hyperlink"/>
            <w:rFonts w:ascii="Arial" w:hAnsi="Arial" w:cs="Arial"/>
            <w:color w:val="7700DD"/>
            <w:sz w:val="22"/>
            <w:szCs w:val="22"/>
            <w:u w:val="none"/>
          </w:rPr>
          <w:t>Lorenzo Campeggi</w:t>
        </w:r>
      </w:hyperlink>
      <w:r w:rsidRPr="00F62984">
        <w:rPr>
          <w:rStyle w:val="apple-converted-space"/>
          <w:rFonts w:ascii="Arial" w:hAnsi="Arial" w:cs="Arial"/>
          <w:sz w:val="22"/>
          <w:szCs w:val="22"/>
        </w:rPr>
        <w:t> </w:t>
      </w:r>
      <w:r w:rsidRPr="00F62984">
        <w:rPr>
          <w:rFonts w:ascii="Arial" w:hAnsi="Arial" w:cs="Arial"/>
          <w:sz w:val="22"/>
          <w:szCs w:val="22"/>
        </w:rPr>
        <w:t>report to Pope</w:t>
      </w:r>
      <w:r w:rsidRPr="00F62984">
        <w:rPr>
          <w:rStyle w:val="apple-converted-space"/>
          <w:rFonts w:ascii="Arial" w:hAnsi="Arial" w:cs="Arial"/>
          <w:sz w:val="22"/>
          <w:szCs w:val="22"/>
        </w:rPr>
        <w:t> </w:t>
      </w:r>
      <w:hyperlink r:id="rId25" w:tgtFrame="_blank" w:history="1">
        <w:r w:rsidRPr="00F62984">
          <w:rPr>
            <w:rStyle w:val="Hyperlink"/>
            <w:rFonts w:ascii="Arial" w:hAnsi="Arial" w:cs="Arial"/>
            <w:color w:val="7700DD"/>
            <w:sz w:val="22"/>
            <w:szCs w:val="22"/>
            <w:u w:val="none"/>
          </w:rPr>
          <w:t>Clement VII</w:t>
        </w:r>
      </w:hyperlink>
      <w:r w:rsidRPr="00F62984">
        <w:rPr>
          <w:rStyle w:val="apple-converted-space"/>
          <w:rFonts w:ascii="Arial" w:hAnsi="Arial" w:cs="Arial"/>
          <w:sz w:val="22"/>
          <w:szCs w:val="22"/>
        </w:rPr>
        <w:t> </w:t>
      </w:r>
      <w:r w:rsidRPr="00F62984">
        <w:rPr>
          <w:rFonts w:ascii="Arial" w:hAnsi="Arial" w:cs="Arial"/>
          <w:sz w:val="22"/>
          <w:szCs w:val="22"/>
        </w:rPr>
        <w:t>(October 1528)</w:t>
      </w:r>
    </w:p>
    <w:p w:rsidR="001177F2" w:rsidRDefault="00F62984" w:rsidP="00F62984">
      <w:pPr>
        <w:pStyle w:val="NormalWeb"/>
        <w:rPr>
          <w:rFonts w:ascii="Arial" w:hAnsi="Arial" w:cs="Arial"/>
          <w:color w:val="000000"/>
          <w:sz w:val="22"/>
          <w:szCs w:val="22"/>
        </w:rPr>
      </w:pPr>
      <w:r w:rsidRPr="00F62984">
        <w:rPr>
          <w:rFonts w:ascii="Arial" w:hAnsi="Arial" w:cs="Arial"/>
          <w:color w:val="000000"/>
          <w:sz w:val="22"/>
          <w:szCs w:val="22"/>
        </w:rPr>
        <w:t>Catherine of Aragon... intends to live and die in the estate of matrimony, into which God had called her, and that she would always be of that opinion and never change it.... She insists that everything shall be decided by judicial sentence... Neither the whole kingdom on the one hand, nor any great punishment on the other, although she might be torn limb by limb, should compel her to alter this opinion.</w:t>
      </w:r>
    </w:p>
    <w:p w:rsidR="001177F2" w:rsidRDefault="001177F2" w:rsidP="00F62984">
      <w:pPr>
        <w:pStyle w:val="NormalWeb"/>
        <w:rPr>
          <w:rFonts w:ascii="Arial" w:hAnsi="Arial" w:cs="Arial"/>
          <w:color w:val="000000"/>
          <w:sz w:val="22"/>
          <w:szCs w:val="22"/>
        </w:rPr>
      </w:pPr>
    </w:p>
    <w:p w:rsidR="001177F2" w:rsidRDefault="001177F2" w:rsidP="00F62984">
      <w:pPr>
        <w:pStyle w:val="NormalWeb"/>
        <w:rPr>
          <w:rFonts w:ascii="Arial" w:hAnsi="Arial" w:cs="Arial"/>
          <w:color w:val="000000"/>
          <w:sz w:val="22"/>
          <w:szCs w:val="22"/>
        </w:rPr>
      </w:pPr>
    </w:p>
    <w:p w:rsidR="001177F2" w:rsidRDefault="001177F2" w:rsidP="00F62984">
      <w:pPr>
        <w:pStyle w:val="NormalWeb"/>
        <w:rPr>
          <w:rFonts w:ascii="Arial" w:hAnsi="Arial" w:cs="Arial"/>
          <w:color w:val="000000"/>
          <w:sz w:val="22"/>
          <w:szCs w:val="22"/>
        </w:rPr>
      </w:pPr>
    </w:p>
    <w:p w:rsidR="001177F2" w:rsidRDefault="001177F2" w:rsidP="00F62984">
      <w:pPr>
        <w:pStyle w:val="NormalWeb"/>
        <w:rPr>
          <w:rFonts w:ascii="Arial" w:hAnsi="Arial" w:cs="Arial"/>
          <w:color w:val="000000"/>
          <w:sz w:val="22"/>
          <w:szCs w:val="22"/>
        </w:rPr>
      </w:pPr>
    </w:p>
    <w:p w:rsidR="001177F2" w:rsidRPr="00F62984" w:rsidRDefault="001177F2" w:rsidP="00F62984">
      <w:pPr>
        <w:pStyle w:val="NormalWeb"/>
        <w:rPr>
          <w:rFonts w:ascii="Arial" w:hAnsi="Arial" w:cs="Arial"/>
          <w:color w:val="000000"/>
          <w:sz w:val="22"/>
          <w:szCs w:val="22"/>
        </w:rPr>
      </w:pPr>
      <w:r w:rsidRPr="001177F2">
        <w:rPr>
          <w:rFonts w:ascii="Arial" w:hAnsi="Arial" w:cs="Arial"/>
          <w:b/>
          <w:sz w:val="22"/>
          <w:szCs w:val="22"/>
        </w:rPr>
        <w:lastRenderedPageBreak/>
        <w:t>(Source 10)</w:t>
      </w:r>
      <w:r w:rsidRPr="00F62984">
        <w:rPr>
          <w:rFonts w:ascii="Arial" w:hAnsi="Arial" w:cs="Arial"/>
          <w:sz w:val="22"/>
          <w:szCs w:val="22"/>
        </w:rPr>
        <w:t xml:space="preserve"> Anne Boleyn, copy of a portrait painted in about 1534</w:t>
      </w:r>
    </w:p>
    <w:p w:rsidR="00F62984" w:rsidRDefault="00F62984" w:rsidP="00F62984">
      <w:pPr>
        <w:rPr>
          <w:rFonts w:ascii="Arial" w:hAnsi="Arial" w:cs="Arial"/>
        </w:rPr>
      </w:pPr>
      <w:r w:rsidRPr="00F62984">
        <w:rPr>
          <w:rFonts w:ascii="Arial" w:hAnsi="Arial" w:cs="Arial"/>
          <w:noProof/>
          <w:lang w:eastAsia="en-GB"/>
        </w:rPr>
        <w:drawing>
          <wp:inline distT="0" distB="0" distL="0" distR="0">
            <wp:extent cx="2924175" cy="3940327"/>
            <wp:effectExtent l="0" t="0" r="0" b="3175"/>
            <wp:docPr id="7" name="Picture 7" descr="Anne Bole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ne Boley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39836" cy="3961431"/>
                    </a:xfrm>
                    <a:prstGeom prst="rect">
                      <a:avLst/>
                    </a:prstGeom>
                    <a:noFill/>
                    <a:ln>
                      <a:noFill/>
                    </a:ln>
                  </pic:spPr>
                </pic:pic>
              </a:graphicData>
            </a:graphic>
          </wp:inline>
        </w:drawing>
      </w:r>
    </w:p>
    <w:p w:rsidR="001177F2" w:rsidRPr="00F62984" w:rsidRDefault="001177F2" w:rsidP="00F62984">
      <w:pPr>
        <w:rPr>
          <w:rFonts w:ascii="Arial" w:hAnsi="Arial" w:cs="Arial"/>
        </w:rPr>
      </w:pPr>
    </w:p>
    <w:p w:rsidR="00F62984" w:rsidRPr="00F62984" w:rsidRDefault="00F62984" w:rsidP="00F62984">
      <w:pPr>
        <w:pStyle w:val="Heading4"/>
        <w:spacing w:before="0" w:beforeAutospacing="0" w:after="0" w:afterAutospacing="0"/>
        <w:rPr>
          <w:rFonts w:ascii="Arial" w:hAnsi="Arial" w:cs="Arial"/>
          <w:sz w:val="22"/>
          <w:szCs w:val="22"/>
        </w:rPr>
      </w:pPr>
      <w:r w:rsidRPr="00F62984">
        <w:rPr>
          <w:rFonts w:ascii="Arial" w:hAnsi="Arial" w:cs="Arial"/>
          <w:sz w:val="22"/>
          <w:szCs w:val="22"/>
        </w:rPr>
        <w:t>(Source 11)</w:t>
      </w:r>
      <w:r w:rsidRPr="00F62984">
        <w:rPr>
          <w:rStyle w:val="apple-converted-space"/>
          <w:rFonts w:ascii="Arial" w:hAnsi="Arial" w:cs="Arial"/>
          <w:sz w:val="22"/>
          <w:szCs w:val="22"/>
        </w:rPr>
        <w:t> </w:t>
      </w:r>
      <w:hyperlink r:id="rId27" w:tgtFrame="_blank" w:history="1">
        <w:r w:rsidRPr="00F62984">
          <w:rPr>
            <w:rStyle w:val="Hyperlink"/>
            <w:rFonts w:ascii="Arial" w:hAnsi="Arial" w:cs="Arial"/>
            <w:color w:val="7700DD"/>
            <w:sz w:val="22"/>
            <w:szCs w:val="22"/>
            <w:u w:val="none"/>
          </w:rPr>
          <w:t>Alison Plowden</w:t>
        </w:r>
      </w:hyperlink>
      <w:r w:rsidRPr="00F62984">
        <w:rPr>
          <w:rFonts w:ascii="Arial" w:hAnsi="Arial" w:cs="Arial"/>
          <w:sz w:val="22"/>
          <w:szCs w:val="22"/>
        </w:rPr>
        <w:t>,</w:t>
      </w:r>
      <w:r w:rsidRPr="00F62984">
        <w:rPr>
          <w:rStyle w:val="apple-converted-space"/>
          <w:rFonts w:ascii="Arial" w:hAnsi="Arial" w:cs="Arial"/>
          <w:sz w:val="22"/>
          <w:szCs w:val="22"/>
        </w:rPr>
        <w:t> </w:t>
      </w:r>
      <w:hyperlink r:id="rId28" w:tgtFrame="_blank" w:history="1">
        <w:r w:rsidRPr="00F62984">
          <w:rPr>
            <w:rStyle w:val="Emphasis"/>
            <w:rFonts w:ascii="Arial" w:eastAsiaTheme="majorEastAsia" w:hAnsi="Arial" w:cs="Arial"/>
            <w:color w:val="7700DD"/>
            <w:sz w:val="22"/>
            <w:szCs w:val="22"/>
          </w:rPr>
          <w:t>Tudor Women</w:t>
        </w:r>
      </w:hyperlink>
      <w:r w:rsidRPr="00F62984">
        <w:rPr>
          <w:rStyle w:val="apple-converted-space"/>
          <w:rFonts w:ascii="Arial" w:hAnsi="Arial" w:cs="Arial"/>
          <w:sz w:val="22"/>
          <w:szCs w:val="22"/>
        </w:rPr>
        <w:t> </w:t>
      </w:r>
      <w:r w:rsidRPr="00F62984">
        <w:rPr>
          <w:rFonts w:ascii="Arial" w:hAnsi="Arial" w:cs="Arial"/>
          <w:sz w:val="22"/>
          <w:szCs w:val="22"/>
        </w:rPr>
        <w:t>(2002)</w:t>
      </w:r>
    </w:p>
    <w:p w:rsidR="001177F2" w:rsidRDefault="00F62984" w:rsidP="00F62984">
      <w:pPr>
        <w:pStyle w:val="NormalWeb"/>
        <w:rPr>
          <w:rFonts w:ascii="Arial" w:hAnsi="Arial" w:cs="Arial"/>
          <w:color w:val="000000"/>
          <w:sz w:val="22"/>
          <w:szCs w:val="22"/>
        </w:rPr>
      </w:pPr>
      <w:r w:rsidRPr="00F62984">
        <w:rPr>
          <w:rFonts w:ascii="Arial" w:hAnsi="Arial" w:cs="Arial"/>
          <w:color w:val="000000"/>
          <w:sz w:val="22"/>
          <w:szCs w:val="22"/>
        </w:rPr>
        <w:t>When the Pope's representative, Cardinal Campeggio, came over to England in 1528 to try to arrange an amicable settlement, he found Catherine immovable in her determination to defend to the last the soul and the honour of her husband and herself. She utterly rejected the suggestion that she should give in gracefully and retire into a nunnery. She had no vocation for the religious life and intended to live and die in the estate of matrimony to which God had called her. But, she told Campeggio, she was an obedient daughter of the Church. She would submit to the Pope's judgement in the matter and abide by his decision, whichever way it might go. Unless and until judgement was given against her, she would continue to regard herself as the King's lawful wife and England's Queen.</w:t>
      </w:r>
    </w:p>
    <w:p w:rsidR="001177F2" w:rsidRDefault="001177F2" w:rsidP="00F62984">
      <w:pPr>
        <w:pStyle w:val="NormalWeb"/>
        <w:rPr>
          <w:rFonts w:ascii="Arial" w:hAnsi="Arial" w:cs="Arial"/>
          <w:color w:val="000000"/>
          <w:sz w:val="22"/>
          <w:szCs w:val="22"/>
        </w:rPr>
      </w:pPr>
    </w:p>
    <w:p w:rsidR="001177F2" w:rsidRDefault="001177F2" w:rsidP="00F62984">
      <w:pPr>
        <w:pStyle w:val="NormalWeb"/>
        <w:rPr>
          <w:rFonts w:ascii="Arial" w:hAnsi="Arial" w:cs="Arial"/>
          <w:color w:val="000000"/>
          <w:sz w:val="22"/>
          <w:szCs w:val="22"/>
        </w:rPr>
      </w:pPr>
    </w:p>
    <w:p w:rsidR="001177F2" w:rsidRDefault="001177F2" w:rsidP="00F62984">
      <w:pPr>
        <w:pStyle w:val="NormalWeb"/>
        <w:rPr>
          <w:rFonts w:ascii="Arial" w:hAnsi="Arial" w:cs="Arial"/>
          <w:color w:val="000000"/>
          <w:sz w:val="22"/>
          <w:szCs w:val="22"/>
        </w:rPr>
      </w:pPr>
    </w:p>
    <w:p w:rsidR="001177F2" w:rsidRDefault="001177F2" w:rsidP="00F62984">
      <w:pPr>
        <w:pStyle w:val="NormalWeb"/>
        <w:rPr>
          <w:rFonts w:ascii="Arial" w:hAnsi="Arial" w:cs="Arial"/>
          <w:color w:val="000000"/>
          <w:sz w:val="22"/>
          <w:szCs w:val="22"/>
        </w:rPr>
      </w:pPr>
    </w:p>
    <w:p w:rsidR="001177F2" w:rsidRDefault="001177F2" w:rsidP="00F62984">
      <w:pPr>
        <w:pStyle w:val="NormalWeb"/>
        <w:rPr>
          <w:rFonts w:ascii="Arial" w:hAnsi="Arial" w:cs="Arial"/>
          <w:color w:val="000000"/>
          <w:sz w:val="22"/>
          <w:szCs w:val="22"/>
        </w:rPr>
      </w:pPr>
    </w:p>
    <w:p w:rsidR="001177F2" w:rsidRDefault="001177F2" w:rsidP="00F62984">
      <w:pPr>
        <w:pStyle w:val="NormalWeb"/>
        <w:rPr>
          <w:rFonts w:ascii="Arial" w:hAnsi="Arial" w:cs="Arial"/>
          <w:color w:val="000000"/>
          <w:sz w:val="22"/>
          <w:szCs w:val="22"/>
        </w:rPr>
      </w:pPr>
    </w:p>
    <w:p w:rsidR="001177F2" w:rsidRPr="00F62984" w:rsidRDefault="001177F2" w:rsidP="00F62984">
      <w:pPr>
        <w:pStyle w:val="NormalWeb"/>
        <w:rPr>
          <w:rFonts w:ascii="Arial" w:hAnsi="Arial" w:cs="Arial"/>
          <w:color w:val="000000"/>
          <w:sz w:val="22"/>
          <w:szCs w:val="22"/>
        </w:rPr>
      </w:pPr>
    </w:p>
    <w:p w:rsidR="00F62984" w:rsidRPr="00F62984" w:rsidRDefault="00F62984" w:rsidP="00F62984">
      <w:pPr>
        <w:pStyle w:val="Heading5"/>
        <w:spacing w:before="0" w:beforeAutospacing="0" w:after="0" w:afterAutospacing="0"/>
        <w:rPr>
          <w:rFonts w:ascii="Arial" w:hAnsi="Arial" w:cs="Arial"/>
          <w:sz w:val="22"/>
          <w:szCs w:val="22"/>
        </w:rPr>
      </w:pPr>
      <w:r w:rsidRPr="00F62984">
        <w:rPr>
          <w:rFonts w:ascii="Arial" w:hAnsi="Arial" w:cs="Arial"/>
          <w:sz w:val="22"/>
          <w:szCs w:val="22"/>
        </w:rPr>
        <w:lastRenderedPageBreak/>
        <w:t>Questions for Students</w:t>
      </w:r>
    </w:p>
    <w:p w:rsidR="00F62984" w:rsidRPr="00F62984" w:rsidRDefault="00F62984" w:rsidP="00F62984">
      <w:pPr>
        <w:pStyle w:val="NormalWeb"/>
        <w:rPr>
          <w:rFonts w:ascii="Arial" w:hAnsi="Arial" w:cs="Arial"/>
          <w:color w:val="000000"/>
          <w:sz w:val="22"/>
          <w:szCs w:val="22"/>
        </w:rPr>
      </w:pPr>
      <w:r w:rsidRPr="00F62984">
        <w:rPr>
          <w:rFonts w:ascii="Arial" w:hAnsi="Arial" w:cs="Arial"/>
          <w:color w:val="000000"/>
          <w:sz w:val="22"/>
          <w:szCs w:val="22"/>
        </w:rPr>
        <w:t>Question 1: According to source 2, what happened in the spring of 1527 that encouraged Henry VIII to think about marrying Anne Boleyn?</w:t>
      </w:r>
    </w:p>
    <w:p w:rsidR="00F62984" w:rsidRPr="00F62984" w:rsidRDefault="00F62984" w:rsidP="00F62984">
      <w:pPr>
        <w:pStyle w:val="NormalWeb"/>
        <w:rPr>
          <w:rFonts w:ascii="Arial" w:hAnsi="Arial" w:cs="Arial"/>
          <w:color w:val="000000"/>
          <w:sz w:val="22"/>
          <w:szCs w:val="22"/>
        </w:rPr>
      </w:pPr>
      <w:r w:rsidRPr="00F62984">
        <w:rPr>
          <w:rFonts w:ascii="Arial" w:hAnsi="Arial" w:cs="Arial"/>
          <w:color w:val="000000"/>
          <w:sz w:val="22"/>
          <w:szCs w:val="22"/>
        </w:rPr>
        <w:t>Question 2: Read about</w:t>
      </w:r>
      <w:r w:rsidRPr="00F62984">
        <w:rPr>
          <w:rStyle w:val="apple-converted-space"/>
          <w:rFonts w:ascii="Arial" w:hAnsi="Arial" w:cs="Arial"/>
          <w:color w:val="000000"/>
          <w:sz w:val="22"/>
          <w:szCs w:val="22"/>
        </w:rPr>
        <w:t> </w:t>
      </w:r>
      <w:hyperlink r:id="rId29" w:history="1">
        <w:r w:rsidRPr="00F62984">
          <w:rPr>
            <w:rStyle w:val="Hyperlink"/>
            <w:rFonts w:ascii="Arial" w:hAnsi="Arial" w:cs="Arial"/>
            <w:color w:val="7700DD"/>
            <w:sz w:val="22"/>
            <w:szCs w:val="22"/>
            <w:u w:val="none"/>
          </w:rPr>
          <w:t>Henry FitzRoy</w:t>
        </w:r>
      </w:hyperlink>
      <w:r w:rsidRPr="00F62984">
        <w:rPr>
          <w:rFonts w:ascii="Arial" w:hAnsi="Arial" w:cs="Arial"/>
          <w:color w:val="000000"/>
          <w:sz w:val="22"/>
          <w:szCs w:val="22"/>
        </w:rPr>
        <w:t>. Why did Catherine of Aragon become concerned when Henry VIII brought him to court in 1527?</w:t>
      </w:r>
    </w:p>
    <w:p w:rsidR="00F62984" w:rsidRPr="00F62984" w:rsidRDefault="00F62984" w:rsidP="00F62984">
      <w:pPr>
        <w:pStyle w:val="NormalWeb"/>
        <w:rPr>
          <w:rFonts w:ascii="Arial" w:hAnsi="Arial" w:cs="Arial"/>
          <w:color w:val="000000"/>
          <w:sz w:val="22"/>
          <w:szCs w:val="22"/>
        </w:rPr>
      </w:pPr>
      <w:r w:rsidRPr="00F62984">
        <w:rPr>
          <w:rFonts w:ascii="Arial" w:hAnsi="Arial" w:cs="Arial"/>
          <w:color w:val="000000"/>
          <w:sz w:val="22"/>
          <w:szCs w:val="22"/>
        </w:rPr>
        <w:t>Question 3: Select information from the sources that helps to explain why Henry VIII wanted to marry Anne Boleyn.</w:t>
      </w:r>
    </w:p>
    <w:p w:rsidR="00F62984" w:rsidRPr="00F62984" w:rsidRDefault="00F62984" w:rsidP="00F62984">
      <w:pPr>
        <w:pStyle w:val="NormalWeb"/>
        <w:rPr>
          <w:rFonts w:ascii="Arial" w:hAnsi="Arial" w:cs="Arial"/>
          <w:color w:val="000000"/>
          <w:sz w:val="22"/>
          <w:szCs w:val="22"/>
        </w:rPr>
      </w:pPr>
      <w:r w:rsidRPr="00F62984">
        <w:rPr>
          <w:rFonts w:ascii="Arial" w:hAnsi="Arial" w:cs="Arial"/>
          <w:color w:val="000000"/>
          <w:sz w:val="22"/>
          <w:szCs w:val="22"/>
        </w:rPr>
        <w:t>Question 4: In source 5, Alison Weir says that "Catherine was always an extremely popular queen". Select two examples from sources that were written at the time that supports this statement.</w:t>
      </w:r>
    </w:p>
    <w:p w:rsidR="00F62984" w:rsidRPr="00F62984" w:rsidRDefault="00F62984" w:rsidP="00F62984">
      <w:pPr>
        <w:pStyle w:val="NormalWeb"/>
        <w:rPr>
          <w:rFonts w:ascii="Arial" w:hAnsi="Arial" w:cs="Arial"/>
          <w:color w:val="000000"/>
          <w:sz w:val="22"/>
          <w:szCs w:val="22"/>
        </w:rPr>
      </w:pPr>
      <w:r w:rsidRPr="00F62984">
        <w:rPr>
          <w:rFonts w:ascii="Arial" w:hAnsi="Arial" w:cs="Arial"/>
          <w:color w:val="000000"/>
          <w:sz w:val="22"/>
          <w:szCs w:val="22"/>
        </w:rPr>
        <w:t>Question 5: What did Cardinal Lorenzo Campeggi advise Catherine of Aragon to do?</w:t>
      </w:r>
    </w:p>
    <w:p w:rsidR="00E34844" w:rsidRPr="00AB459E" w:rsidRDefault="00F62984" w:rsidP="001177F2">
      <w:pPr>
        <w:pStyle w:val="NormalWeb"/>
        <w:rPr>
          <w:rFonts w:ascii="Arial" w:hAnsi="Arial" w:cs="Arial"/>
          <w:color w:val="000000"/>
          <w:sz w:val="22"/>
          <w:szCs w:val="22"/>
        </w:rPr>
      </w:pPr>
      <w:r w:rsidRPr="00F62984">
        <w:rPr>
          <w:rFonts w:ascii="Arial" w:hAnsi="Arial" w:cs="Arial"/>
          <w:color w:val="000000"/>
          <w:sz w:val="22"/>
          <w:szCs w:val="22"/>
        </w:rPr>
        <w:t xml:space="preserve">Question 6: What information did Henry VIII find in the Bible to justify divorcing Catherine of </w:t>
      </w:r>
      <w:r w:rsidR="001177F2" w:rsidRPr="00F62984">
        <w:rPr>
          <w:rFonts w:ascii="Arial" w:hAnsi="Arial" w:cs="Arial"/>
          <w:color w:val="000000"/>
          <w:sz w:val="22"/>
          <w:szCs w:val="22"/>
        </w:rPr>
        <w:t>Aragon?</w:t>
      </w:r>
      <w:r w:rsidRPr="00F62984">
        <w:rPr>
          <w:rFonts w:ascii="Arial" w:hAnsi="Arial" w:cs="Arial"/>
          <w:color w:val="000000"/>
          <w:sz w:val="22"/>
          <w:szCs w:val="22"/>
        </w:rPr>
        <w:t xml:space="preserve"> How did Catherine counteract this argument?</w:t>
      </w:r>
      <w:bookmarkStart w:id="0" w:name="_GoBack"/>
      <w:bookmarkEnd w:id="0"/>
    </w:p>
    <w:sectPr w:rsidR="00E34844" w:rsidRPr="00AB459E" w:rsidSect="005971B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0B5C51"/>
    <w:rsid w:val="00103472"/>
    <w:rsid w:val="00104FE0"/>
    <w:rsid w:val="00114BBB"/>
    <w:rsid w:val="001177F2"/>
    <w:rsid w:val="001706FE"/>
    <w:rsid w:val="001B1A6E"/>
    <w:rsid w:val="001E12D7"/>
    <w:rsid w:val="00217A28"/>
    <w:rsid w:val="00302647"/>
    <w:rsid w:val="00354761"/>
    <w:rsid w:val="003818FD"/>
    <w:rsid w:val="00381996"/>
    <w:rsid w:val="003E4484"/>
    <w:rsid w:val="00414B05"/>
    <w:rsid w:val="00437758"/>
    <w:rsid w:val="00460A22"/>
    <w:rsid w:val="00492621"/>
    <w:rsid w:val="004D456D"/>
    <w:rsid w:val="005971B7"/>
    <w:rsid w:val="005D4460"/>
    <w:rsid w:val="005D5F93"/>
    <w:rsid w:val="006472AB"/>
    <w:rsid w:val="00657878"/>
    <w:rsid w:val="0068043D"/>
    <w:rsid w:val="006912C2"/>
    <w:rsid w:val="006E0E01"/>
    <w:rsid w:val="007014B7"/>
    <w:rsid w:val="007031DE"/>
    <w:rsid w:val="007232F4"/>
    <w:rsid w:val="0072598A"/>
    <w:rsid w:val="00761420"/>
    <w:rsid w:val="007C05FC"/>
    <w:rsid w:val="007C7DE2"/>
    <w:rsid w:val="007D15C0"/>
    <w:rsid w:val="007D3504"/>
    <w:rsid w:val="00807A38"/>
    <w:rsid w:val="00810596"/>
    <w:rsid w:val="008428D3"/>
    <w:rsid w:val="00890E44"/>
    <w:rsid w:val="00893F61"/>
    <w:rsid w:val="008B1FB8"/>
    <w:rsid w:val="00967F9A"/>
    <w:rsid w:val="009811AF"/>
    <w:rsid w:val="009B6483"/>
    <w:rsid w:val="009E40A3"/>
    <w:rsid w:val="009E5B4D"/>
    <w:rsid w:val="00A10D6B"/>
    <w:rsid w:val="00A125CE"/>
    <w:rsid w:val="00A276D5"/>
    <w:rsid w:val="00A27B5A"/>
    <w:rsid w:val="00A71A46"/>
    <w:rsid w:val="00A81166"/>
    <w:rsid w:val="00AB459E"/>
    <w:rsid w:val="00B40265"/>
    <w:rsid w:val="00B66678"/>
    <w:rsid w:val="00BB15C2"/>
    <w:rsid w:val="00BB3831"/>
    <w:rsid w:val="00C03E7E"/>
    <w:rsid w:val="00C65998"/>
    <w:rsid w:val="00C978BB"/>
    <w:rsid w:val="00CC6608"/>
    <w:rsid w:val="00CF4060"/>
    <w:rsid w:val="00D05EEA"/>
    <w:rsid w:val="00D37492"/>
    <w:rsid w:val="00D9379F"/>
    <w:rsid w:val="00DA5614"/>
    <w:rsid w:val="00DE1882"/>
    <w:rsid w:val="00E31A92"/>
    <w:rsid w:val="00E34844"/>
    <w:rsid w:val="00E5105E"/>
    <w:rsid w:val="00E72623"/>
    <w:rsid w:val="00EB68DA"/>
    <w:rsid w:val="00F00958"/>
    <w:rsid w:val="00F318B8"/>
    <w:rsid w:val="00F62984"/>
    <w:rsid w:val="00F73FB6"/>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28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4484"/>
    <w:rPr>
      <w:b/>
      <w:bCs/>
    </w:rPr>
  </w:style>
  <w:style w:type="character" w:customStyle="1" w:styleId="Heading2Char">
    <w:name w:val="Heading 2 Char"/>
    <w:basedOn w:val="DefaultParagraphFont"/>
    <w:link w:val="Heading2"/>
    <w:uiPriority w:val="9"/>
    <w:rsid w:val="008428D3"/>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1177F2"/>
    <w:rPr>
      <w:sz w:val="16"/>
      <w:szCs w:val="16"/>
    </w:rPr>
  </w:style>
  <w:style w:type="paragraph" w:styleId="CommentText">
    <w:name w:val="annotation text"/>
    <w:basedOn w:val="Normal"/>
    <w:link w:val="CommentTextChar"/>
    <w:uiPriority w:val="99"/>
    <w:semiHidden/>
    <w:unhideWhenUsed/>
    <w:rsid w:val="001177F2"/>
    <w:pPr>
      <w:spacing w:line="240" w:lineRule="auto"/>
    </w:pPr>
    <w:rPr>
      <w:sz w:val="20"/>
      <w:szCs w:val="20"/>
    </w:rPr>
  </w:style>
  <w:style w:type="character" w:customStyle="1" w:styleId="CommentTextChar">
    <w:name w:val="Comment Text Char"/>
    <w:basedOn w:val="DefaultParagraphFont"/>
    <w:link w:val="CommentText"/>
    <w:uiPriority w:val="99"/>
    <w:semiHidden/>
    <w:rsid w:val="001177F2"/>
    <w:rPr>
      <w:sz w:val="20"/>
      <w:szCs w:val="20"/>
    </w:rPr>
  </w:style>
  <w:style w:type="paragraph" w:styleId="CommentSubject">
    <w:name w:val="annotation subject"/>
    <w:basedOn w:val="CommentText"/>
    <w:next w:val="CommentText"/>
    <w:link w:val="CommentSubjectChar"/>
    <w:uiPriority w:val="99"/>
    <w:semiHidden/>
    <w:unhideWhenUsed/>
    <w:rsid w:val="001177F2"/>
    <w:rPr>
      <w:b/>
      <w:bCs/>
    </w:rPr>
  </w:style>
  <w:style w:type="character" w:customStyle="1" w:styleId="CommentSubjectChar">
    <w:name w:val="Comment Subject Char"/>
    <w:basedOn w:val="CommentTextChar"/>
    <w:link w:val="CommentSubject"/>
    <w:uiPriority w:val="99"/>
    <w:semiHidden/>
    <w:rsid w:val="001177F2"/>
    <w:rPr>
      <w:b/>
      <w:bCs/>
      <w:sz w:val="20"/>
      <w:szCs w:val="20"/>
    </w:rPr>
  </w:style>
  <w:style w:type="paragraph" w:styleId="BalloonText">
    <w:name w:val="Balloon Text"/>
    <w:basedOn w:val="Normal"/>
    <w:link w:val="BalloonTextChar"/>
    <w:uiPriority w:val="99"/>
    <w:semiHidden/>
    <w:unhideWhenUsed/>
    <w:rsid w:val="00117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831">
      <w:bodyDiv w:val="1"/>
      <w:marLeft w:val="0"/>
      <w:marRight w:val="0"/>
      <w:marTop w:val="0"/>
      <w:marBottom w:val="0"/>
      <w:divBdr>
        <w:top w:val="none" w:sz="0" w:space="0" w:color="auto"/>
        <w:left w:val="none" w:sz="0" w:space="0" w:color="auto"/>
        <w:bottom w:val="none" w:sz="0" w:space="0" w:color="auto"/>
        <w:right w:val="none" w:sz="0" w:space="0" w:color="auto"/>
      </w:divBdr>
    </w:div>
    <w:div w:id="87584018">
      <w:bodyDiv w:val="1"/>
      <w:marLeft w:val="0"/>
      <w:marRight w:val="0"/>
      <w:marTop w:val="0"/>
      <w:marBottom w:val="0"/>
      <w:divBdr>
        <w:top w:val="none" w:sz="0" w:space="0" w:color="auto"/>
        <w:left w:val="none" w:sz="0" w:space="0" w:color="auto"/>
        <w:bottom w:val="none" w:sz="0" w:space="0" w:color="auto"/>
        <w:right w:val="none" w:sz="0" w:space="0" w:color="auto"/>
      </w:divBdr>
    </w:div>
    <w:div w:id="142742301">
      <w:bodyDiv w:val="1"/>
      <w:marLeft w:val="0"/>
      <w:marRight w:val="0"/>
      <w:marTop w:val="0"/>
      <w:marBottom w:val="0"/>
      <w:divBdr>
        <w:top w:val="none" w:sz="0" w:space="0" w:color="auto"/>
        <w:left w:val="none" w:sz="0" w:space="0" w:color="auto"/>
        <w:bottom w:val="none" w:sz="0" w:space="0" w:color="auto"/>
        <w:right w:val="none" w:sz="0" w:space="0" w:color="auto"/>
      </w:divBdr>
      <w:divsChild>
        <w:div w:id="1332945807">
          <w:marLeft w:val="0"/>
          <w:marRight w:val="0"/>
          <w:marTop w:val="0"/>
          <w:marBottom w:val="0"/>
          <w:divBdr>
            <w:top w:val="none" w:sz="0" w:space="0" w:color="auto"/>
            <w:left w:val="none" w:sz="0" w:space="0" w:color="auto"/>
            <w:bottom w:val="none" w:sz="0" w:space="0" w:color="auto"/>
            <w:right w:val="none" w:sz="0" w:space="0" w:color="auto"/>
          </w:divBdr>
        </w:div>
        <w:div w:id="1672758150">
          <w:marLeft w:val="0"/>
          <w:marRight w:val="0"/>
          <w:marTop w:val="0"/>
          <w:marBottom w:val="0"/>
          <w:divBdr>
            <w:top w:val="none" w:sz="0" w:space="0" w:color="auto"/>
            <w:left w:val="none" w:sz="0" w:space="0" w:color="auto"/>
            <w:bottom w:val="none" w:sz="0" w:space="0" w:color="auto"/>
            <w:right w:val="none" w:sz="0" w:space="0" w:color="auto"/>
          </w:divBdr>
          <w:divsChild>
            <w:div w:id="1246232955">
              <w:blockQuote w:val="1"/>
              <w:marLeft w:val="0"/>
              <w:marRight w:val="0"/>
              <w:marTop w:val="0"/>
              <w:marBottom w:val="0"/>
              <w:divBdr>
                <w:top w:val="none" w:sz="0" w:space="0" w:color="auto"/>
                <w:left w:val="none" w:sz="0" w:space="0" w:color="auto"/>
                <w:bottom w:val="none" w:sz="0" w:space="0" w:color="auto"/>
                <w:right w:val="none" w:sz="0" w:space="0" w:color="auto"/>
              </w:divBdr>
            </w:div>
            <w:div w:id="1270813564">
              <w:blockQuote w:val="1"/>
              <w:marLeft w:val="0"/>
              <w:marRight w:val="0"/>
              <w:marTop w:val="0"/>
              <w:marBottom w:val="0"/>
              <w:divBdr>
                <w:top w:val="none" w:sz="0" w:space="0" w:color="auto"/>
                <w:left w:val="none" w:sz="0" w:space="0" w:color="auto"/>
                <w:bottom w:val="none" w:sz="0" w:space="0" w:color="auto"/>
                <w:right w:val="none" w:sz="0" w:space="0" w:color="auto"/>
              </w:divBdr>
            </w:div>
            <w:div w:id="2031486242">
              <w:blockQuote w:val="1"/>
              <w:marLeft w:val="0"/>
              <w:marRight w:val="0"/>
              <w:marTop w:val="0"/>
              <w:marBottom w:val="0"/>
              <w:divBdr>
                <w:top w:val="none" w:sz="0" w:space="0" w:color="auto"/>
                <w:left w:val="none" w:sz="0" w:space="0" w:color="auto"/>
                <w:bottom w:val="none" w:sz="0" w:space="0" w:color="auto"/>
                <w:right w:val="none" w:sz="0" w:space="0" w:color="auto"/>
              </w:divBdr>
            </w:div>
            <w:div w:id="1633249955">
              <w:blockQuote w:val="1"/>
              <w:marLeft w:val="0"/>
              <w:marRight w:val="0"/>
              <w:marTop w:val="0"/>
              <w:marBottom w:val="0"/>
              <w:divBdr>
                <w:top w:val="none" w:sz="0" w:space="0" w:color="auto"/>
                <w:left w:val="none" w:sz="0" w:space="0" w:color="auto"/>
                <w:bottom w:val="none" w:sz="0" w:space="0" w:color="auto"/>
                <w:right w:val="none" w:sz="0" w:space="0" w:color="auto"/>
              </w:divBdr>
            </w:div>
            <w:div w:id="161898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9605">
      <w:bodyDiv w:val="1"/>
      <w:marLeft w:val="0"/>
      <w:marRight w:val="0"/>
      <w:marTop w:val="0"/>
      <w:marBottom w:val="0"/>
      <w:divBdr>
        <w:top w:val="none" w:sz="0" w:space="0" w:color="auto"/>
        <w:left w:val="none" w:sz="0" w:space="0" w:color="auto"/>
        <w:bottom w:val="none" w:sz="0" w:space="0" w:color="auto"/>
        <w:right w:val="none" w:sz="0" w:space="0" w:color="auto"/>
      </w:divBdr>
    </w:div>
    <w:div w:id="177887761">
      <w:bodyDiv w:val="1"/>
      <w:marLeft w:val="0"/>
      <w:marRight w:val="0"/>
      <w:marTop w:val="0"/>
      <w:marBottom w:val="0"/>
      <w:divBdr>
        <w:top w:val="none" w:sz="0" w:space="0" w:color="auto"/>
        <w:left w:val="none" w:sz="0" w:space="0" w:color="auto"/>
        <w:bottom w:val="none" w:sz="0" w:space="0" w:color="auto"/>
        <w:right w:val="none" w:sz="0" w:space="0" w:color="auto"/>
      </w:divBdr>
    </w:div>
    <w:div w:id="191192676">
      <w:bodyDiv w:val="1"/>
      <w:marLeft w:val="0"/>
      <w:marRight w:val="0"/>
      <w:marTop w:val="0"/>
      <w:marBottom w:val="0"/>
      <w:divBdr>
        <w:top w:val="none" w:sz="0" w:space="0" w:color="auto"/>
        <w:left w:val="none" w:sz="0" w:space="0" w:color="auto"/>
        <w:bottom w:val="none" w:sz="0" w:space="0" w:color="auto"/>
        <w:right w:val="none" w:sz="0" w:space="0" w:color="auto"/>
      </w:divBdr>
    </w:div>
    <w:div w:id="194395688">
      <w:bodyDiv w:val="1"/>
      <w:marLeft w:val="0"/>
      <w:marRight w:val="0"/>
      <w:marTop w:val="0"/>
      <w:marBottom w:val="0"/>
      <w:divBdr>
        <w:top w:val="none" w:sz="0" w:space="0" w:color="auto"/>
        <w:left w:val="none" w:sz="0" w:space="0" w:color="auto"/>
        <w:bottom w:val="none" w:sz="0" w:space="0" w:color="auto"/>
        <w:right w:val="none" w:sz="0" w:space="0" w:color="auto"/>
      </w:divBdr>
    </w:div>
    <w:div w:id="196893254">
      <w:bodyDiv w:val="1"/>
      <w:marLeft w:val="0"/>
      <w:marRight w:val="0"/>
      <w:marTop w:val="0"/>
      <w:marBottom w:val="0"/>
      <w:divBdr>
        <w:top w:val="none" w:sz="0" w:space="0" w:color="auto"/>
        <w:left w:val="none" w:sz="0" w:space="0" w:color="auto"/>
        <w:bottom w:val="none" w:sz="0" w:space="0" w:color="auto"/>
        <w:right w:val="none" w:sz="0" w:space="0" w:color="auto"/>
      </w:divBdr>
    </w:div>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215942087">
      <w:bodyDiv w:val="1"/>
      <w:marLeft w:val="0"/>
      <w:marRight w:val="0"/>
      <w:marTop w:val="0"/>
      <w:marBottom w:val="0"/>
      <w:divBdr>
        <w:top w:val="none" w:sz="0" w:space="0" w:color="auto"/>
        <w:left w:val="none" w:sz="0" w:space="0" w:color="auto"/>
        <w:bottom w:val="none" w:sz="0" w:space="0" w:color="auto"/>
        <w:right w:val="none" w:sz="0" w:space="0" w:color="auto"/>
      </w:divBdr>
    </w:div>
    <w:div w:id="312833199">
      <w:bodyDiv w:val="1"/>
      <w:marLeft w:val="0"/>
      <w:marRight w:val="0"/>
      <w:marTop w:val="0"/>
      <w:marBottom w:val="0"/>
      <w:divBdr>
        <w:top w:val="none" w:sz="0" w:space="0" w:color="auto"/>
        <w:left w:val="none" w:sz="0" w:space="0" w:color="auto"/>
        <w:bottom w:val="none" w:sz="0" w:space="0" w:color="auto"/>
        <w:right w:val="none" w:sz="0" w:space="0" w:color="auto"/>
      </w:divBdr>
    </w:div>
    <w:div w:id="342825870">
      <w:bodyDiv w:val="1"/>
      <w:marLeft w:val="0"/>
      <w:marRight w:val="0"/>
      <w:marTop w:val="0"/>
      <w:marBottom w:val="0"/>
      <w:divBdr>
        <w:top w:val="none" w:sz="0" w:space="0" w:color="auto"/>
        <w:left w:val="none" w:sz="0" w:space="0" w:color="auto"/>
        <w:bottom w:val="none" w:sz="0" w:space="0" w:color="auto"/>
        <w:right w:val="none" w:sz="0" w:space="0" w:color="auto"/>
      </w:divBdr>
    </w:div>
    <w:div w:id="349182135">
      <w:bodyDiv w:val="1"/>
      <w:marLeft w:val="0"/>
      <w:marRight w:val="0"/>
      <w:marTop w:val="0"/>
      <w:marBottom w:val="0"/>
      <w:divBdr>
        <w:top w:val="none" w:sz="0" w:space="0" w:color="auto"/>
        <w:left w:val="none" w:sz="0" w:space="0" w:color="auto"/>
        <w:bottom w:val="none" w:sz="0" w:space="0" w:color="auto"/>
        <w:right w:val="none" w:sz="0" w:space="0" w:color="auto"/>
      </w:divBdr>
    </w:div>
    <w:div w:id="369914388">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474185216">
      <w:bodyDiv w:val="1"/>
      <w:marLeft w:val="0"/>
      <w:marRight w:val="0"/>
      <w:marTop w:val="0"/>
      <w:marBottom w:val="0"/>
      <w:divBdr>
        <w:top w:val="none" w:sz="0" w:space="0" w:color="auto"/>
        <w:left w:val="none" w:sz="0" w:space="0" w:color="auto"/>
        <w:bottom w:val="none" w:sz="0" w:space="0" w:color="auto"/>
        <w:right w:val="none" w:sz="0" w:space="0" w:color="auto"/>
      </w:divBdr>
    </w:div>
    <w:div w:id="484274457">
      <w:bodyDiv w:val="1"/>
      <w:marLeft w:val="0"/>
      <w:marRight w:val="0"/>
      <w:marTop w:val="0"/>
      <w:marBottom w:val="0"/>
      <w:divBdr>
        <w:top w:val="none" w:sz="0" w:space="0" w:color="auto"/>
        <w:left w:val="none" w:sz="0" w:space="0" w:color="auto"/>
        <w:bottom w:val="none" w:sz="0" w:space="0" w:color="auto"/>
        <w:right w:val="none" w:sz="0" w:space="0" w:color="auto"/>
      </w:divBdr>
    </w:div>
    <w:div w:id="493766727">
      <w:bodyDiv w:val="1"/>
      <w:marLeft w:val="0"/>
      <w:marRight w:val="0"/>
      <w:marTop w:val="0"/>
      <w:marBottom w:val="0"/>
      <w:divBdr>
        <w:top w:val="none" w:sz="0" w:space="0" w:color="auto"/>
        <w:left w:val="none" w:sz="0" w:space="0" w:color="auto"/>
        <w:bottom w:val="none" w:sz="0" w:space="0" w:color="auto"/>
        <w:right w:val="none" w:sz="0" w:space="0" w:color="auto"/>
      </w:divBdr>
    </w:div>
    <w:div w:id="503320683">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1285793">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52490954">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731851841">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6">
          <w:marLeft w:val="0"/>
          <w:marRight w:val="0"/>
          <w:marTop w:val="750"/>
          <w:marBottom w:val="750"/>
          <w:divBdr>
            <w:top w:val="none" w:sz="0" w:space="0" w:color="auto"/>
            <w:left w:val="none" w:sz="0" w:space="0" w:color="auto"/>
            <w:bottom w:val="none" w:sz="0" w:space="0" w:color="auto"/>
            <w:right w:val="none" w:sz="0" w:space="0" w:color="auto"/>
          </w:divBdr>
        </w:div>
      </w:divsChild>
    </w:div>
    <w:div w:id="908005939">
      <w:bodyDiv w:val="1"/>
      <w:marLeft w:val="0"/>
      <w:marRight w:val="0"/>
      <w:marTop w:val="0"/>
      <w:marBottom w:val="0"/>
      <w:divBdr>
        <w:top w:val="none" w:sz="0" w:space="0" w:color="auto"/>
        <w:left w:val="none" w:sz="0" w:space="0" w:color="auto"/>
        <w:bottom w:val="none" w:sz="0" w:space="0" w:color="auto"/>
        <w:right w:val="none" w:sz="0" w:space="0" w:color="auto"/>
      </w:divBdr>
    </w:div>
    <w:div w:id="957222190">
      <w:bodyDiv w:val="1"/>
      <w:marLeft w:val="0"/>
      <w:marRight w:val="0"/>
      <w:marTop w:val="0"/>
      <w:marBottom w:val="0"/>
      <w:divBdr>
        <w:top w:val="none" w:sz="0" w:space="0" w:color="auto"/>
        <w:left w:val="none" w:sz="0" w:space="0" w:color="auto"/>
        <w:bottom w:val="none" w:sz="0" w:space="0" w:color="auto"/>
        <w:right w:val="none" w:sz="0" w:space="0" w:color="auto"/>
      </w:divBdr>
    </w:div>
    <w:div w:id="995763494">
      <w:bodyDiv w:val="1"/>
      <w:marLeft w:val="0"/>
      <w:marRight w:val="0"/>
      <w:marTop w:val="0"/>
      <w:marBottom w:val="0"/>
      <w:divBdr>
        <w:top w:val="none" w:sz="0" w:space="0" w:color="auto"/>
        <w:left w:val="none" w:sz="0" w:space="0" w:color="auto"/>
        <w:bottom w:val="none" w:sz="0" w:space="0" w:color="auto"/>
        <w:right w:val="none" w:sz="0" w:space="0" w:color="auto"/>
      </w:divBdr>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19308381">
      <w:bodyDiv w:val="1"/>
      <w:marLeft w:val="0"/>
      <w:marRight w:val="0"/>
      <w:marTop w:val="0"/>
      <w:marBottom w:val="0"/>
      <w:divBdr>
        <w:top w:val="none" w:sz="0" w:space="0" w:color="auto"/>
        <w:left w:val="none" w:sz="0" w:space="0" w:color="auto"/>
        <w:bottom w:val="none" w:sz="0" w:space="0" w:color="auto"/>
        <w:right w:val="none" w:sz="0" w:space="0" w:color="auto"/>
      </w:divBdr>
    </w:div>
    <w:div w:id="1024208430">
      <w:bodyDiv w:val="1"/>
      <w:marLeft w:val="0"/>
      <w:marRight w:val="0"/>
      <w:marTop w:val="0"/>
      <w:marBottom w:val="0"/>
      <w:divBdr>
        <w:top w:val="none" w:sz="0" w:space="0" w:color="auto"/>
        <w:left w:val="none" w:sz="0" w:space="0" w:color="auto"/>
        <w:bottom w:val="none" w:sz="0" w:space="0" w:color="auto"/>
        <w:right w:val="none" w:sz="0" w:space="0" w:color="auto"/>
      </w:divBdr>
    </w:div>
    <w:div w:id="1064719347">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27696949">
      <w:bodyDiv w:val="1"/>
      <w:marLeft w:val="0"/>
      <w:marRight w:val="0"/>
      <w:marTop w:val="0"/>
      <w:marBottom w:val="0"/>
      <w:divBdr>
        <w:top w:val="none" w:sz="0" w:space="0" w:color="auto"/>
        <w:left w:val="none" w:sz="0" w:space="0" w:color="auto"/>
        <w:bottom w:val="none" w:sz="0" w:space="0" w:color="auto"/>
        <w:right w:val="none" w:sz="0" w:space="0" w:color="auto"/>
      </w:divBdr>
    </w:div>
    <w:div w:id="1132943137">
      <w:bodyDiv w:val="1"/>
      <w:marLeft w:val="0"/>
      <w:marRight w:val="0"/>
      <w:marTop w:val="0"/>
      <w:marBottom w:val="0"/>
      <w:divBdr>
        <w:top w:val="none" w:sz="0" w:space="0" w:color="auto"/>
        <w:left w:val="none" w:sz="0" w:space="0" w:color="auto"/>
        <w:bottom w:val="none" w:sz="0" w:space="0" w:color="auto"/>
        <w:right w:val="none" w:sz="0" w:space="0" w:color="auto"/>
      </w:divBdr>
    </w:div>
    <w:div w:id="1145851268">
      <w:bodyDiv w:val="1"/>
      <w:marLeft w:val="0"/>
      <w:marRight w:val="0"/>
      <w:marTop w:val="0"/>
      <w:marBottom w:val="0"/>
      <w:divBdr>
        <w:top w:val="none" w:sz="0" w:space="0" w:color="auto"/>
        <w:left w:val="none" w:sz="0" w:space="0" w:color="auto"/>
        <w:bottom w:val="none" w:sz="0" w:space="0" w:color="auto"/>
        <w:right w:val="none" w:sz="0" w:space="0" w:color="auto"/>
      </w:divBdr>
    </w:div>
    <w:div w:id="1169324023">
      <w:bodyDiv w:val="1"/>
      <w:marLeft w:val="0"/>
      <w:marRight w:val="0"/>
      <w:marTop w:val="0"/>
      <w:marBottom w:val="0"/>
      <w:divBdr>
        <w:top w:val="none" w:sz="0" w:space="0" w:color="auto"/>
        <w:left w:val="none" w:sz="0" w:space="0" w:color="auto"/>
        <w:bottom w:val="none" w:sz="0" w:space="0" w:color="auto"/>
        <w:right w:val="none" w:sz="0" w:space="0" w:color="auto"/>
      </w:divBdr>
    </w:div>
    <w:div w:id="117160708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27187469">
      <w:bodyDiv w:val="1"/>
      <w:marLeft w:val="0"/>
      <w:marRight w:val="0"/>
      <w:marTop w:val="0"/>
      <w:marBottom w:val="0"/>
      <w:divBdr>
        <w:top w:val="none" w:sz="0" w:space="0" w:color="auto"/>
        <w:left w:val="none" w:sz="0" w:space="0" w:color="auto"/>
        <w:bottom w:val="none" w:sz="0" w:space="0" w:color="auto"/>
        <w:right w:val="none" w:sz="0" w:space="0" w:color="auto"/>
      </w:divBdr>
    </w:div>
    <w:div w:id="1247572298">
      <w:bodyDiv w:val="1"/>
      <w:marLeft w:val="0"/>
      <w:marRight w:val="0"/>
      <w:marTop w:val="0"/>
      <w:marBottom w:val="0"/>
      <w:divBdr>
        <w:top w:val="none" w:sz="0" w:space="0" w:color="auto"/>
        <w:left w:val="none" w:sz="0" w:space="0" w:color="auto"/>
        <w:bottom w:val="none" w:sz="0" w:space="0" w:color="auto"/>
        <w:right w:val="none" w:sz="0" w:space="0" w:color="auto"/>
      </w:divBdr>
    </w:div>
    <w:div w:id="1271667535">
      <w:bodyDiv w:val="1"/>
      <w:marLeft w:val="0"/>
      <w:marRight w:val="0"/>
      <w:marTop w:val="0"/>
      <w:marBottom w:val="0"/>
      <w:divBdr>
        <w:top w:val="none" w:sz="0" w:space="0" w:color="auto"/>
        <w:left w:val="none" w:sz="0" w:space="0" w:color="auto"/>
        <w:bottom w:val="none" w:sz="0" w:space="0" w:color="auto"/>
        <w:right w:val="none" w:sz="0" w:space="0" w:color="auto"/>
      </w:divBdr>
      <w:divsChild>
        <w:div w:id="2088050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3851413">
      <w:bodyDiv w:val="1"/>
      <w:marLeft w:val="0"/>
      <w:marRight w:val="0"/>
      <w:marTop w:val="0"/>
      <w:marBottom w:val="0"/>
      <w:divBdr>
        <w:top w:val="none" w:sz="0" w:space="0" w:color="auto"/>
        <w:left w:val="none" w:sz="0" w:space="0" w:color="auto"/>
        <w:bottom w:val="none" w:sz="0" w:space="0" w:color="auto"/>
        <w:right w:val="none" w:sz="0" w:space="0" w:color="auto"/>
      </w:divBdr>
    </w:div>
    <w:div w:id="1338536909">
      <w:bodyDiv w:val="1"/>
      <w:marLeft w:val="0"/>
      <w:marRight w:val="0"/>
      <w:marTop w:val="0"/>
      <w:marBottom w:val="0"/>
      <w:divBdr>
        <w:top w:val="none" w:sz="0" w:space="0" w:color="auto"/>
        <w:left w:val="none" w:sz="0" w:space="0" w:color="auto"/>
        <w:bottom w:val="none" w:sz="0" w:space="0" w:color="auto"/>
        <w:right w:val="none" w:sz="0" w:space="0" w:color="auto"/>
      </w:divBdr>
    </w:div>
    <w:div w:id="1379891608">
      <w:bodyDiv w:val="1"/>
      <w:marLeft w:val="0"/>
      <w:marRight w:val="0"/>
      <w:marTop w:val="0"/>
      <w:marBottom w:val="0"/>
      <w:divBdr>
        <w:top w:val="none" w:sz="0" w:space="0" w:color="auto"/>
        <w:left w:val="none" w:sz="0" w:space="0" w:color="auto"/>
        <w:bottom w:val="none" w:sz="0" w:space="0" w:color="auto"/>
        <w:right w:val="none" w:sz="0" w:space="0" w:color="auto"/>
      </w:divBdr>
    </w:div>
    <w:div w:id="1416131636">
      <w:bodyDiv w:val="1"/>
      <w:marLeft w:val="0"/>
      <w:marRight w:val="0"/>
      <w:marTop w:val="0"/>
      <w:marBottom w:val="0"/>
      <w:divBdr>
        <w:top w:val="none" w:sz="0" w:space="0" w:color="auto"/>
        <w:left w:val="none" w:sz="0" w:space="0" w:color="auto"/>
        <w:bottom w:val="none" w:sz="0" w:space="0" w:color="auto"/>
        <w:right w:val="none" w:sz="0" w:space="0" w:color="auto"/>
      </w:divBdr>
      <w:divsChild>
        <w:div w:id="1763649510">
          <w:marLeft w:val="0"/>
          <w:marRight w:val="0"/>
          <w:marTop w:val="0"/>
          <w:marBottom w:val="0"/>
          <w:divBdr>
            <w:top w:val="none" w:sz="0" w:space="0" w:color="auto"/>
            <w:left w:val="none" w:sz="0" w:space="0" w:color="auto"/>
            <w:bottom w:val="none" w:sz="0" w:space="0" w:color="auto"/>
            <w:right w:val="none" w:sz="0" w:space="0" w:color="auto"/>
          </w:divBdr>
        </w:div>
        <w:div w:id="192697849">
          <w:marLeft w:val="0"/>
          <w:marRight w:val="0"/>
          <w:marTop w:val="0"/>
          <w:marBottom w:val="0"/>
          <w:divBdr>
            <w:top w:val="none" w:sz="0" w:space="0" w:color="auto"/>
            <w:left w:val="none" w:sz="0" w:space="0" w:color="auto"/>
            <w:bottom w:val="none" w:sz="0" w:space="0" w:color="auto"/>
            <w:right w:val="none" w:sz="0" w:space="0" w:color="auto"/>
          </w:divBdr>
          <w:divsChild>
            <w:div w:id="1164856383">
              <w:blockQuote w:val="1"/>
              <w:marLeft w:val="0"/>
              <w:marRight w:val="0"/>
              <w:marTop w:val="0"/>
              <w:marBottom w:val="0"/>
              <w:divBdr>
                <w:top w:val="none" w:sz="0" w:space="0" w:color="auto"/>
                <w:left w:val="none" w:sz="0" w:space="0" w:color="auto"/>
                <w:bottom w:val="none" w:sz="0" w:space="0" w:color="auto"/>
                <w:right w:val="none" w:sz="0" w:space="0" w:color="auto"/>
              </w:divBdr>
            </w:div>
            <w:div w:id="952520654">
              <w:blockQuote w:val="1"/>
              <w:marLeft w:val="0"/>
              <w:marRight w:val="0"/>
              <w:marTop w:val="0"/>
              <w:marBottom w:val="0"/>
              <w:divBdr>
                <w:top w:val="none" w:sz="0" w:space="0" w:color="auto"/>
                <w:left w:val="none" w:sz="0" w:space="0" w:color="auto"/>
                <w:bottom w:val="none" w:sz="0" w:space="0" w:color="auto"/>
                <w:right w:val="none" w:sz="0" w:space="0" w:color="auto"/>
              </w:divBdr>
            </w:div>
            <w:div w:id="593124164">
              <w:blockQuote w:val="1"/>
              <w:marLeft w:val="0"/>
              <w:marRight w:val="0"/>
              <w:marTop w:val="0"/>
              <w:marBottom w:val="0"/>
              <w:divBdr>
                <w:top w:val="none" w:sz="0" w:space="0" w:color="auto"/>
                <w:left w:val="none" w:sz="0" w:space="0" w:color="auto"/>
                <w:bottom w:val="none" w:sz="0" w:space="0" w:color="auto"/>
                <w:right w:val="none" w:sz="0" w:space="0" w:color="auto"/>
              </w:divBdr>
            </w:div>
            <w:div w:id="1734353330">
              <w:blockQuote w:val="1"/>
              <w:marLeft w:val="0"/>
              <w:marRight w:val="0"/>
              <w:marTop w:val="0"/>
              <w:marBottom w:val="0"/>
              <w:divBdr>
                <w:top w:val="none" w:sz="0" w:space="0" w:color="auto"/>
                <w:left w:val="none" w:sz="0" w:space="0" w:color="auto"/>
                <w:bottom w:val="none" w:sz="0" w:space="0" w:color="auto"/>
                <w:right w:val="none" w:sz="0" w:space="0" w:color="auto"/>
              </w:divBdr>
            </w:div>
            <w:div w:id="1309093788">
              <w:blockQuote w:val="1"/>
              <w:marLeft w:val="0"/>
              <w:marRight w:val="0"/>
              <w:marTop w:val="0"/>
              <w:marBottom w:val="0"/>
              <w:divBdr>
                <w:top w:val="none" w:sz="0" w:space="0" w:color="auto"/>
                <w:left w:val="none" w:sz="0" w:space="0" w:color="auto"/>
                <w:bottom w:val="none" w:sz="0" w:space="0" w:color="auto"/>
                <w:right w:val="none" w:sz="0" w:space="0" w:color="auto"/>
              </w:divBdr>
            </w:div>
            <w:div w:id="385221575">
              <w:blockQuote w:val="1"/>
              <w:marLeft w:val="0"/>
              <w:marRight w:val="0"/>
              <w:marTop w:val="0"/>
              <w:marBottom w:val="0"/>
              <w:divBdr>
                <w:top w:val="none" w:sz="0" w:space="0" w:color="auto"/>
                <w:left w:val="none" w:sz="0" w:space="0" w:color="auto"/>
                <w:bottom w:val="none" w:sz="0" w:space="0" w:color="auto"/>
                <w:right w:val="none" w:sz="0" w:space="0" w:color="auto"/>
              </w:divBdr>
            </w:div>
            <w:div w:id="1745836883">
              <w:blockQuote w:val="1"/>
              <w:marLeft w:val="0"/>
              <w:marRight w:val="0"/>
              <w:marTop w:val="0"/>
              <w:marBottom w:val="0"/>
              <w:divBdr>
                <w:top w:val="none" w:sz="0" w:space="0" w:color="auto"/>
                <w:left w:val="none" w:sz="0" w:space="0" w:color="auto"/>
                <w:bottom w:val="none" w:sz="0" w:space="0" w:color="auto"/>
                <w:right w:val="none" w:sz="0" w:space="0" w:color="auto"/>
              </w:divBdr>
            </w:div>
            <w:div w:id="512571853">
              <w:blockQuote w:val="1"/>
              <w:marLeft w:val="0"/>
              <w:marRight w:val="0"/>
              <w:marTop w:val="0"/>
              <w:marBottom w:val="0"/>
              <w:divBdr>
                <w:top w:val="none" w:sz="0" w:space="0" w:color="auto"/>
                <w:left w:val="none" w:sz="0" w:space="0" w:color="auto"/>
                <w:bottom w:val="none" w:sz="0" w:space="0" w:color="auto"/>
                <w:right w:val="none" w:sz="0" w:space="0" w:color="auto"/>
              </w:divBdr>
            </w:div>
            <w:div w:id="3982080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477530643">
      <w:bodyDiv w:val="1"/>
      <w:marLeft w:val="0"/>
      <w:marRight w:val="0"/>
      <w:marTop w:val="0"/>
      <w:marBottom w:val="0"/>
      <w:divBdr>
        <w:top w:val="none" w:sz="0" w:space="0" w:color="auto"/>
        <w:left w:val="none" w:sz="0" w:space="0" w:color="auto"/>
        <w:bottom w:val="none" w:sz="0" w:space="0" w:color="auto"/>
        <w:right w:val="none" w:sz="0" w:space="0" w:color="auto"/>
      </w:divBdr>
    </w:div>
    <w:div w:id="1496265809">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554072946">
      <w:bodyDiv w:val="1"/>
      <w:marLeft w:val="0"/>
      <w:marRight w:val="0"/>
      <w:marTop w:val="0"/>
      <w:marBottom w:val="0"/>
      <w:divBdr>
        <w:top w:val="none" w:sz="0" w:space="0" w:color="auto"/>
        <w:left w:val="none" w:sz="0" w:space="0" w:color="auto"/>
        <w:bottom w:val="none" w:sz="0" w:space="0" w:color="auto"/>
        <w:right w:val="none" w:sz="0" w:space="0" w:color="auto"/>
      </w:divBdr>
    </w:div>
    <w:div w:id="1562129181">
      <w:bodyDiv w:val="1"/>
      <w:marLeft w:val="0"/>
      <w:marRight w:val="0"/>
      <w:marTop w:val="0"/>
      <w:marBottom w:val="0"/>
      <w:divBdr>
        <w:top w:val="none" w:sz="0" w:space="0" w:color="auto"/>
        <w:left w:val="none" w:sz="0" w:space="0" w:color="auto"/>
        <w:bottom w:val="none" w:sz="0" w:space="0" w:color="auto"/>
        <w:right w:val="none" w:sz="0" w:space="0" w:color="auto"/>
      </w:divBdr>
    </w:div>
    <w:div w:id="1606695995">
      <w:bodyDiv w:val="1"/>
      <w:marLeft w:val="0"/>
      <w:marRight w:val="0"/>
      <w:marTop w:val="0"/>
      <w:marBottom w:val="0"/>
      <w:divBdr>
        <w:top w:val="none" w:sz="0" w:space="0" w:color="auto"/>
        <w:left w:val="none" w:sz="0" w:space="0" w:color="auto"/>
        <w:bottom w:val="none" w:sz="0" w:space="0" w:color="auto"/>
        <w:right w:val="none" w:sz="0" w:space="0" w:color="auto"/>
      </w:divBdr>
    </w:div>
    <w:div w:id="1639262183">
      <w:bodyDiv w:val="1"/>
      <w:marLeft w:val="0"/>
      <w:marRight w:val="0"/>
      <w:marTop w:val="0"/>
      <w:marBottom w:val="0"/>
      <w:divBdr>
        <w:top w:val="none" w:sz="0" w:space="0" w:color="auto"/>
        <w:left w:val="none" w:sz="0" w:space="0" w:color="auto"/>
        <w:bottom w:val="none" w:sz="0" w:space="0" w:color="auto"/>
        <w:right w:val="none" w:sz="0" w:space="0" w:color="auto"/>
      </w:divBdr>
    </w:div>
    <w:div w:id="1642734671">
      <w:bodyDiv w:val="1"/>
      <w:marLeft w:val="0"/>
      <w:marRight w:val="0"/>
      <w:marTop w:val="0"/>
      <w:marBottom w:val="0"/>
      <w:divBdr>
        <w:top w:val="none" w:sz="0" w:space="0" w:color="auto"/>
        <w:left w:val="none" w:sz="0" w:space="0" w:color="auto"/>
        <w:bottom w:val="none" w:sz="0" w:space="0" w:color="auto"/>
        <w:right w:val="none" w:sz="0" w:space="0" w:color="auto"/>
      </w:divBdr>
    </w:div>
    <w:div w:id="1644039533">
      <w:bodyDiv w:val="1"/>
      <w:marLeft w:val="0"/>
      <w:marRight w:val="0"/>
      <w:marTop w:val="0"/>
      <w:marBottom w:val="0"/>
      <w:divBdr>
        <w:top w:val="none" w:sz="0" w:space="0" w:color="auto"/>
        <w:left w:val="none" w:sz="0" w:space="0" w:color="auto"/>
        <w:bottom w:val="none" w:sz="0" w:space="0" w:color="auto"/>
        <w:right w:val="none" w:sz="0" w:space="0" w:color="auto"/>
      </w:divBdr>
      <w:divsChild>
        <w:div w:id="15424761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44655749">
      <w:bodyDiv w:val="1"/>
      <w:marLeft w:val="0"/>
      <w:marRight w:val="0"/>
      <w:marTop w:val="0"/>
      <w:marBottom w:val="0"/>
      <w:divBdr>
        <w:top w:val="none" w:sz="0" w:space="0" w:color="auto"/>
        <w:left w:val="none" w:sz="0" w:space="0" w:color="auto"/>
        <w:bottom w:val="none" w:sz="0" w:space="0" w:color="auto"/>
        <w:right w:val="none" w:sz="0" w:space="0" w:color="auto"/>
      </w:divBdr>
    </w:div>
    <w:div w:id="1755974973">
      <w:bodyDiv w:val="1"/>
      <w:marLeft w:val="0"/>
      <w:marRight w:val="0"/>
      <w:marTop w:val="0"/>
      <w:marBottom w:val="0"/>
      <w:divBdr>
        <w:top w:val="none" w:sz="0" w:space="0" w:color="auto"/>
        <w:left w:val="none" w:sz="0" w:space="0" w:color="auto"/>
        <w:bottom w:val="none" w:sz="0" w:space="0" w:color="auto"/>
        <w:right w:val="none" w:sz="0" w:space="0" w:color="auto"/>
      </w:divBdr>
    </w:div>
    <w:div w:id="1797942078">
      <w:bodyDiv w:val="1"/>
      <w:marLeft w:val="0"/>
      <w:marRight w:val="0"/>
      <w:marTop w:val="0"/>
      <w:marBottom w:val="0"/>
      <w:divBdr>
        <w:top w:val="none" w:sz="0" w:space="0" w:color="auto"/>
        <w:left w:val="none" w:sz="0" w:space="0" w:color="auto"/>
        <w:bottom w:val="none" w:sz="0" w:space="0" w:color="auto"/>
        <w:right w:val="none" w:sz="0" w:space="0" w:color="auto"/>
      </w:divBdr>
      <w:divsChild>
        <w:div w:id="14658552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1192041">
      <w:bodyDiv w:val="1"/>
      <w:marLeft w:val="0"/>
      <w:marRight w:val="0"/>
      <w:marTop w:val="0"/>
      <w:marBottom w:val="0"/>
      <w:divBdr>
        <w:top w:val="none" w:sz="0" w:space="0" w:color="auto"/>
        <w:left w:val="none" w:sz="0" w:space="0" w:color="auto"/>
        <w:bottom w:val="none" w:sz="0" w:space="0" w:color="auto"/>
        <w:right w:val="none" w:sz="0" w:space="0" w:color="auto"/>
      </w:divBdr>
    </w:div>
    <w:div w:id="1829706390">
      <w:bodyDiv w:val="1"/>
      <w:marLeft w:val="0"/>
      <w:marRight w:val="0"/>
      <w:marTop w:val="0"/>
      <w:marBottom w:val="0"/>
      <w:divBdr>
        <w:top w:val="none" w:sz="0" w:space="0" w:color="auto"/>
        <w:left w:val="none" w:sz="0" w:space="0" w:color="auto"/>
        <w:bottom w:val="none" w:sz="0" w:space="0" w:color="auto"/>
        <w:right w:val="none" w:sz="0" w:space="0" w:color="auto"/>
      </w:divBdr>
    </w:div>
    <w:div w:id="1835994382">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01820808">
      <w:bodyDiv w:val="1"/>
      <w:marLeft w:val="0"/>
      <w:marRight w:val="0"/>
      <w:marTop w:val="0"/>
      <w:marBottom w:val="0"/>
      <w:divBdr>
        <w:top w:val="none" w:sz="0" w:space="0" w:color="auto"/>
        <w:left w:val="none" w:sz="0" w:space="0" w:color="auto"/>
        <w:bottom w:val="none" w:sz="0" w:space="0" w:color="auto"/>
        <w:right w:val="none" w:sz="0" w:space="0" w:color="auto"/>
      </w:divBdr>
    </w:div>
    <w:div w:id="1903131680">
      <w:bodyDiv w:val="1"/>
      <w:marLeft w:val="0"/>
      <w:marRight w:val="0"/>
      <w:marTop w:val="0"/>
      <w:marBottom w:val="0"/>
      <w:divBdr>
        <w:top w:val="none" w:sz="0" w:space="0" w:color="auto"/>
        <w:left w:val="none" w:sz="0" w:space="0" w:color="auto"/>
        <w:bottom w:val="none" w:sz="0" w:space="0" w:color="auto"/>
        <w:right w:val="none" w:sz="0" w:space="0" w:color="auto"/>
      </w:divBdr>
    </w:div>
    <w:div w:id="1910262820">
      <w:bodyDiv w:val="1"/>
      <w:marLeft w:val="0"/>
      <w:marRight w:val="0"/>
      <w:marTop w:val="0"/>
      <w:marBottom w:val="0"/>
      <w:divBdr>
        <w:top w:val="none" w:sz="0" w:space="0" w:color="auto"/>
        <w:left w:val="none" w:sz="0" w:space="0" w:color="auto"/>
        <w:bottom w:val="none" w:sz="0" w:space="0" w:color="auto"/>
        <w:right w:val="none" w:sz="0" w:space="0" w:color="auto"/>
      </w:divBdr>
    </w:div>
    <w:div w:id="1982495650">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 w:id="2019385142">
      <w:bodyDiv w:val="1"/>
      <w:marLeft w:val="0"/>
      <w:marRight w:val="0"/>
      <w:marTop w:val="0"/>
      <w:marBottom w:val="0"/>
      <w:divBdr>
        <w:top w:val="none" w:sz="0" w:space="0" w:color="auto"/>
        <w:left w:val="none" w:sz="0" w:space="0" w:color="auto"/>
        <w:bottom w:val="none" w:sz="0" w:space="0" w:color="auto"/>
        <w:right w:val="none" w:sz="0" w:space="0" w:color="auto"/>
      </w:divBdr>
    </w:div>
    <w:div w:id="2035030092">
      <w:bodyDiv w:val="1"/>
      <w:marLeft w:val="0"/>
      <w:marRight w:val="0"/>
      <w:marTop w:val="0"/>
      <w:marBottom w:val="0"/>
      <w:divBdr>
        <w:top w:val="none" w:sz="0" w:space="0" w:color="auto"/>
        <w:left w:val="none" w:sz="0" w:space="0" w:color="auto"/>
        <w:bottom w:val="none" w:sz="0" w:space="0" w:color="auto"/>
        <w:right w:val="none" w:sz="0" w:space="0" w:color="auto"/>
      </w:divBdr>
    </w:div>
    <w:div w:id="2078432538">
      <w:bodyDiv w:val="1"/>
      <w:marLeft w:val="0"/>
      <w:marRight w:val="0"/>
      <w:marTop w:val="0"/>
      <w:marBottom w:val="0"/>
      <w:divBdr>
        <w:top w:val="none" w:sz="0" w:space="0" w:color="auto"/>
        <w:left w:val="none" w:sz="0" w:space="0" w:color="auto"/>
        <w:bottom w:val="none" w:sz="0" w:space="0" w:color="auto"/>
        <w:right w:val="none" w:sz="0" w:space="0" w:color="auto"/>
      </w:divBdr>
    </w:div>
    <w:div w:id="2086761452">
      <w:bodyDiv w:val="1"/>
      <w:marLeft w:val="0"/>
      <w:marRight w:val="0"/>
      <w:marTop w:val="0"/>
      <w:marBottom w:val="0"/>
      <w:divBdr>
        <w:top w:val="none" w:sz="0" w:space="0" w:color="auto"/>
        <w:left w:val="none" w:sz="0" w:space="0" w:color="auto"/>
        <w:bottom w:val="none" w:sz="0" w:space="0" w:color="auto"/>
        <w:right w:val="none" w:sz="0" w:space="0" w:color="auto"/>
      </w:divBdr>
    </w:div>
    <w:div w:id="21398351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759">
          <w:marLeft w:val="0"/>
          <w:marRight w:val="0"/>
          <w:marTop w:val="0"/>
          <w:marBottom w:val="0"/>
          <w:divBdr>
            <w:top w:val="none" w:sz="0" w:space="0" w:color="auto"/>
            <w:left w:val="none" w:sz="0" w:space="0" w:color="auto"/>
            <w:bottom w:val="none" w:sz="0" w:space="0" w:color="auto"/>
            <w:right w:val="none" w:sz="0" w:space="0" w:color="auto"/>
          </w:divBdr>
        </w:div>
        <w:div w:id="271481060">
          <w:marLeft w:val="0"/>
          <w:marRight w:val="0"/>
          <w:marTop w:val="0"/>
          <w:marBottom w:val="0"/>
          <w:divBdr>
            <w:top w:val="none" w:sz="0" w:space="0" w:color="auto"/>
            <w:left w:val="none" w:sz="0" w:space="0" w:color="auto"/>
            <w:bottom w:val="none" w:sz="0" w:space="0" w:color="auto"/>
            <w:right w:val="none" w:sz="0" w:space="0" w:color="auto"/>
          </w:divBdr>
          <w:divsChild>
            <w:div w:id="456221074">
              <w:blockQuote w:val="1"/>
              <w:marLeft w:val="0"/>
              <w:marRight w:val="0"/>
              <w:marTop w:val="0"/>
              <w:marBottom w:val="0"/>
              <w:divBdr>
                <w:top w:val="none" w:sz="0" w:space="0" w:color="auto"/>
                <w:left w:val="none" w:sz="0" w:space="0" w:color="auto"/>
                <w:bottom w:val="none" w:sz="0" w:space="0" w:color="auto"/>
                <w:right w:val="none" w:sz="0" w:space="0" w:color="auto"/>
              </w:divBdr>
            </w:div>
            <w:div w:id="1161770060">
              <w:blockQuote w:val="1"/>
              <w:marLeft w:val="0"/>
              <w:marRight w:val="0"/>
              <w:marTop w:val="0"/>
              <w:marBottom w:val="0"/>
              <w:divBdr>
                <w:top w:val="none" w:sz="0" w:space="0" w:color="auto"/>
                <w:left w:val="none" w:sz="0" w:space="0" w:color="auto"/>
                <w:bottom w:val="none" w:sz="0" w:space="0" w:color="auto"/>
                <w:right w:val="none" w:sz="0" w:space="0" w:color="auto"/>
              </w:divBdr>
            </w:div>
            <w:div w:id="1664508833">
              <w:blockQuote w:val="1"/>
              <w:marLeft w:val="0"/>
              <w:marRight w:val="0"/>
              <w:marTop w:val="0"/>
              <w:marBottom w:val="0"/>
              <w:divBdr>
                <w:top w:val="none" w:sz="0" w:space="0" w:color="auto"/>
                <w:left w:val="none" w:sz="0" w:space="0" w:color="auto"/>
                <w:bottom w:val="none" w:sz="0" w:space="0" w:color="auto"/>
                <w:right w:val="none" w:sz="0" w:space="0" w:color="auto"/>
              </w:divBdr>
            </w:div>
            <w:div w:id="937835213">
              <w:blockQuote w:val="1"/>
              <w:marLeft w:val="0"/>
              <w:marRight w:val="0"/>
              <w:marTop w:val="0"/>
              <w:marBottom w:val="0"/>
              <w:divBdr>
                <w:top w:val="none" w:sz="0" w:space="0" w:color="auto"/>
                <w:left w:val="none" w:sz="0" w:space="0" w:color="auto"/>
                <w:bottom w:val="none" w:sz="0" w:space="0" w:color="auto"/>
                <w:right w:val="none" w:sz="0" w:space="0" w:color="auto"/>
              </w:divBdr>
            </w:div>
            <w:div w:id="15513046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Henry_FitzRoy.htm" TargetMode="External"/><Relationship Id="rId13" Type="http://schemas.openxmlformats.org/officeDocument/2006/relationships/hyperlink" Target="http://en.wikipedia.org/wiki/Peter_Ackroyd" TargetMode="External"/><Relationship Id="rId18" Type="http://schemas.openxmlformats.org/officeDocument/2006/relationships/hyperlink" Target="http://www.amazon.co.uk/gp/product/0099523620?ie=UTF8&amp;tag=blogccasion&amp;link_code=as2&amp;camp=2486&amp;creative=8946&amp;creativeASIN=0099523620" TargetMode="External"/><Relationship Id="rId26" Type="http://schemas.openxmlformats.org/officeDocument/2006/relationships/image" Target="media/image2.jpeg"/><Relationship Id="rId3" Type="http://schemas.openxmlformats.org/officeDocument/2006/relationships/webSettings" Target="webSettings.xml"/><Relationship Id="rId21" Type="http://schemas.openxmlformats.org/officeDocument/2006/relationships/hyperlink" Target="http://en.wikipedia.org/wiki/Charles_V,_Holy_Roman_Emperor" TargetMode="External"/><Relationship Id="rId7" Type="http://schemas.openxmlformats.org/officeDocument/2006/relationships/hyperlink" Target="http://spartacus-educational.com/TUDaragon.htm" TargetMode="External"/><Relationship Id="rId12" Type="http://schemas.openxmlformats.org/officeDocument/2006/relationships/hyperlink" Target="http://www.amazon.co.uk/gp/product/1408800780?ie=UTF8&amp;tag=blogccasion&amp;link_code=as2&amp;camp=2486&amp;creative=8946&amp;creativeASIN=1408800780" TargetMode="External"/><Relationship Id="rId17" Type="http://schemas.openxmlformats.org/officeDocument/2006/relationships/hyperlink" Target="http://en.wikipedia.org/wiki/Alison_Weir" TargetMode="External"/><Relationship Id="rId25" Type="http://schemas.openxmlformats.org/officeDocument/2006/relationships/hyperlink" Target="http://en.wikipedia.org/wiki/Pope_Clement_VII" TargetMode="External"/><Relationship Id="rId2" Type="http://schemas.openxmlformats.org/officeDocument/2006/relationships/settings" Target="settings.xml"/><Relationship Id="rId16" Type="http://schemas.openxmlformats.org/officeDocument/2006/relationships/hyperlink" Target="http://www.oxforddnb.com/view/article/557?docPos=1" TargetMode="External"/><Relationship Id="rId20" Type="http://schemas.openxmlformats.org/officeDocument/2006/relationships/hyperlink" Target="http://www.british-history.ac.uk/cal-state-papers/venice/vol4/pp260-262" TargetMode="External"/><Relationship Id="rId29" Type="http://schemas.openxmlformats.org/officeDocument/2006/relationships/hyperlink" Target="http://spartacus-educational.com/Henry_FitzRoy.htm" TargetMode="External"/><Relationship Id="rId1" Type="http://schemas.openxmlformats.org/officeDocument/2006/relationships/styles" Target="styles.xml"/><Relationship Id="rId6" Type="http://schemas.openxmlformats.org/officeDocument/2006/relationships/hyperlink" Target="http://spartacus-educational.com/TUDboleyn.htm" TargetMode="External"/><Relationship Id="rId11" Type="http://schemas.openxmlformats.org/officeDocument/2006/relationships/hyperlink" Target="http://www.annawhitelock.co.uk/" TargetMode="External"/><Relationship Id="rId24" Type="http://schemas.openxmlformats.org/officeDocument/2006/relationships/hyperlink" Target="http://spartacus-educational.com/Lorenzo_Campeggi.htm" TargetMode="External"/><Relationship Id="rId5" Type="http://schemas.openxmlformats.org/officeDocument/2006/relationships/hyperlink" Target="http://spartacus-educational.com/TUDhenry8.htm" TargetMode="External"/><Relationship Id="rId15" Type="http://schemas.openxmlformats.org/officeDocument/2006/relationships/hyperlink" Target="http://en.wikipedia.org/wiki/Eric_Ives" TargetMode="External"/><Relationship Id="rId23" Type="http://schemas.openxmlformats.org/officeDocument/2006/relationships/hyperlink" Target="http://www.amazon.co.uk/s/ref=nb_sb_noss?url=search-alias=stripbooks&amp;field-keywords=Antonia+Fraser,+The+Six+Wives+of+Henry+VIII&amp;rh=n%3A266239,k%3AAntonia+Fraser%5Cc+The+Six+Wives+of+Henry+VIII&amp;tag=blogccasion" TargetMode="External"/><Relationship Id="rId28" Type="http://schemas.openxmlformats.org/officeDocument/2006/relationships/hyperlink" Target="http://www.amazon.co.uk/s/ref=nb_sb_noss?url=search-alias=stripbooks&amp;field-keywords=Alison%20Plowden,%20Tudor%20Women&amp;tag=blogccasion" TargetMode="External"/><Relationship Id="rId10" Type="http://schemas.openxmlformats.org/officeDocument/2006/relationships/image" Target="media/image1.jpeg"/><Relationship Id="rId19" Type="http://schemas.openxmlformats.org/officeDocument/2006/relationships/hyperlink" Target="http://spartacus-educational.com/Jean_du_Bellay.htm" TargetMode="External"/><Relationship Id="rId31" Type="http://schemas.openxmlformats.org/officeDocument/2006/relationships/theme" Target="theme/theme1.xml"/><Relationship Id="rId4" Type="http://schemas.openxmlformats.org/officeDocument/2006/relationships/hyperlink" Target="http://spartacus-educational.com/ExTEU22.htm" TargetMode="External"/><Relationship Id="rId9" Type="http://schemas.openxmlformats.org/officeDocument/2006/relationships/hyperlink" Target="http://en.wikipedia.org/wiki/Peter_Ackroyd" TargetMode="External"/><Relationship Id="rId14" Type="http://schemas.openxmlformats.org/officeDocument/2006/relationships/hyperlink" Target="http://www.amazon.co.uk/gp/product/1447236815?ie=UTF8&amp;tag=blogccasion&amp;link_code=as2&amp;camp=2486&amp;creative=8946&amp;creativeASIN=1447236815" TargetMode="External"/><Relationship Id="rId22" Type="http://schemas.openxmlformats.org/officeDocument/2006/relationships/hyperlink" Target="http://www.antoniafraser.com/antonia_fraser.aspx" TargetMode="External"/><Relationship Id="rId27" Type="http://schemas.openxmlformats.org/officeDocument/2006/relationships/hyperlink" Target="http://en.wikipedia.org/wiki/Alison_Plowde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2015-06-01T12:25:00Z</dcterms:created>
  <dcterms:modified xsi:type="dcterms:W3CDTF">2015-06-01T12:25:00Z</dcterms:modified>
</cp:coreProperties>
</file>